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F26B" w14:textId="77777777" w:rsidR="000F69CA" w:rsidRDefault="000F69CA" w:rsidP="000F69CA">
      <w:pPr>
        <w:autoSpaceDE w:val="0"/>
        <w:autoSpaceDN w:val="0"/>
        <w:adjustRightInd w:val="0"/>
        <w:rPr>
          <w:rFonts w:ascii="Garamond" w:hAnsi="Garamond"/>
          <w:sz w:val="28"/>
          <w:szCs w:val="28"/>
        </w:rPr>
      </w:pPr>
    </w:p>
    <w:tbl>
      <w:tblPr>
        <w:tblpPr w:leftFromText="141" w:rightFromText="141" w:vertAnchor="text" w:tblpX="-102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956BFB" w14:paraId="7CE06A65" w14:textId="77777777" w:rsidTr="007D5500">
        <w:tc>
          <w:tcPr>
            <w:tcW w:w="9180" w:type="dxa"/>
            <w:gridSpan w:val="2"/>
          </w:tcPr>
          <w:p w14:paraId="5742DE2B" w14:textId="77777777" w:rsidR="00956BFB" w:rsidRPr="00E21D60" w:rsidRDefault="00847DE2" w:rsidP="00956BFB">
            <w:pPr>
              <w:ind w:left="1"/>
              <w:jc w:val="center"/>
              <w:rPr>
                <w:rFonts w:ascii="Trebuchet MS" w:hAnsi="Trebuchet MS"/>
                <w:b/>
                <w:sz w:val="44"/>
                <w:szCs w:val="44"/>
              </w:rPr>
            </w:pPr>
            <w:r>
              <w:rPr>
                <w:rFonts w:ascii="Trebuchet MS" w:hAnsi="Trebuchet MS"/>
                <w:b/>
                <w:sz w:val="44"/>
                <w:szCs w:val="44"/>
              </w:rPr>
              <w:t xml:space="preserve">   </w:t>
            </w:r>
            <w:r w:rsidR="00956BFB" w:rsidRPr="00E21D60">
              <w:rPr>
                <w:rFonts w:ascii="Trebuchet MS" w:hAnsi="Trebuchet MS"/>
                <w:b/>
                <w:sz w:val="44"/>
                <w:szCs w:val="44"/>
              </w:rPr>
              <w:t>SCHEDA TECNICA</w:t>
            </w:r>
          </w:p>
          <w:p w14:paraId="3B51F5A8" w14:textId="77777777" w:rsidR="00956BFB" w:rsidRDefault="00956BFB" w:rsidP="00956BFB">
            <w:pPr>
              <w:ind w:left="1"/>
              <w:jc w:val="center"/>
              <w:rPr>
                <w:rFonts w:ascii="Trebuchet MS" w:hAnsi="Trebuchet MS"/>
                <w:b/>
              </w:rPr>
            </w:pPr>
          </w:p>
          <w:p w14:paraId="524A064C" w14:textId="77777777" w:rsidR="00956BFB" w:rsidRDefault="00956BFB" w:rsidP="00956BFB">
            <w:pPr>
              <w:ind w:left="1"/>
              <w:jc w:val="center"/>
              <w:rPr>
                <w:rFonts w:ascii="Trebuchet MS" w:hAnsi="Trebuchet MS"/>
                <w:b/>
              </w:rPr>
            </w:pPr>
          </w:p>
        </w:tc>
      </w:tr>
      <w:tr w:rsidR="00956BFB" w:rsidRPr="00FD205F" w14:paraId="601DCA02" w14:textId="77777777" w:rsidTr="007D5500">
        <w:tc>
          <w:tcPr>
            <w:tcW w:w="2943" w:type="dxa"/>
            <w:hideMark/>
          </w:tcPr>
          <w:p w14:paraId="485EAE42" w14:textId="77777777"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Titolo:</w:t>
            </w:r>
          </w:p>
        </w:tc>
        <w:tc>
          <w:tcPr>
            <w:tcW w:w="6237" w:type="dxa"/>
          </w:tcPr>
          <w:p w14:paraId="735006B2" w14:textId="68686D73" w:rsidR="00BE05EC" w:rsidRPr="00224688" w:rsidRDefault="00083B07" w:rsidP="002406AE">
            <w:pPr>
              <w:ind w:left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Intelligenze emotive. Storie di connessioni empatiche</w:t>
            </w:r>
          </w:p>
        </w:tc>
      </w:tr>
      <w:tr w:rsidR="00956BFB" w14:paraId="2E8C511A" w14:textId="77777777" w:rsidTr="007D5500">
        <w:tc>
          <w:tcPr>
            <w:tcW w:w="2943" w:type="dxa"/>
            <w:hideMark/>
          </w:tcPr>
          <w:p w14:paraId="71DB8591" w14:textId="77777777" w:rsidR="00E9568B" w:rsidRDefault="00E9568B" w:rsidP="00E9568B">
            <w:pPr>
              <w:ind w:left="-108"/>
              <w:rPr>
                <w:rFonts w:ascii="Garamond" w:hAnsi="Garamond"/>
                <w:b/>
              </w:rPr>
            </w:pPr>
          </w:p>
          <w:p w14:paraId="0D9FF986" w14:textId="77777777" w:rsidR="00956BFB" w:rsidRDefault="00B26BB5" w:rsidP="001112CC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 dell’esposizione</w:t>
            </w:r>
            <w:r w:rsidR="001112CC">
              <w:rPr>
                <w:rFonts w:ascii="Garamond" w:hAnsi="Garamond"/>
                <w:b/>
              </w:rPr>
              <w:t>:</w:t>
            </w:r>
          </w:p>
        </w:tc>
        <w:tc>
          <w:tcPr>
            <w:tcW w:w="6237" w:type="dxa"/>
          </w:tcPr>
          <w:p w14:paraId="4D34483F" w14:textId="77777777" w:rsidR="00E9568B" w:rsidRDefault="00E9568B" w:rsidP="00E9568B">
            <w:pPr>
              <w:rPr>
                <w:rFonts w:ascii="Garamond" w:hAnsi="Garamond"/>
              </w:rPr>
            </w:pPr>
          </w:p>
          <w:p w14:paraId="69C46610" w14:textId="03F3AE33" w:rsidR="00224688" w:rsidRPr="007D5500" w:rsidRDefault="00ED379E" w:rsidP="004F4416">
            <w:pPr>
              <w:rPr>
                <w:rFonts w:ascii="Garamond" w:hAnsi="Garamond"/>
              </w:rPr>
            </w:pPr>
            <w:r w:rsidRPr="00ED379E">
              <w:rPr>
                <w:rFonts w:ascii="Garamond" w:hAnsi="Garamond"/>
              </w:rPr>
              <w:t xml:space="preserve">26 </w:t>
            </w:r>
            <w:r w:rsidR="00083B07">
              <w:rPr>
                <w:rFonts w:ascii="Garamond" w:hAnsi="Garamond"/>
              </w:rPr>
              <w:t>febbraio</w:t>
            </w:r>
            <w:r w:rsidRPr="00ED379E">
              <w:rPr>
                <w:rFonts w:ascii="Garamond" w:hAnsi="Garamond"/>
              </w:rPr>
              <w:t xml:space="preserve"> – </w:t>
            </w:r>
            <w:r w:rsidR="00083B07">
              <w:rPr>
                <w:rFonts w:ascii="Garamond" w:hAnsi="Garamond"/>
              </w:rPr>
              <w:t>4</w:t>
            </w:r>
            <w:r w:rsidRPr="00ED379E">
              <w:rPr>
                <w:rFonts w:ascii="Garamond" w:hAnsi="Garamond"/>
              </w:rPr>
              <w:t xml:space="preserve"> </w:t>
            </w:r>
            <w:r w:rsidR="00083B07">
              <w:rPr>
                <w:rFonts w:ascii="Garamond" w:hAnsi="Garamond"/>
              </w:rPr>
              <w:t xml:space="preserve">maggio </w:t>
            </w:r>
            <w:r w:rsidRPr="00ED379E">
              <w:rPr>
                <w:rFonts w:ascii="Garamond" w:hAnsi="Garamond"/>
              </w:rPr>
              <w:t>2025</w:t>
            </w:r>
          </w:p>
        </w:tc>
      </w:tr>
      <w:tr w:rsidR="00956BFB" w14:paraId="47F0A130" w14:textId="77777777" w:rsidTr="007D5500">
        <w:tc>
          <w:tcPr>
            <w:tcW w:w="2943" w:type="dxa"/>
            <w:hideMark/>
          </w:tcPr>
          <w:p w14:paraId="58100B64" w14:textId="77777777" w:rsidR="00956BFB" w:rsidRDefault="00956BFB" w:rsidP="00F3290A">
            <w:pPr>
              <w:ind w:left="-108"/>
              <w:rPr>
                <w:rFonts w:ascii="Garamond" w:hAnsi="Garamond"/>
                <w:b/>
              </w:rPr>
            </w:pPr>
          </w:p>
        </w:tc>
        <w:tc>
          <w:tcPr>
            <w:tcW w:w="6237" w:type="dxa"/>
          </w:tcPr>
          <w:p w14:paraId="7A91D6F6" w14:textId="77777777" w:rsidR="00956BFB" w:rsidRDefault="00956BFB" w:rsidP="00E9568B">
            <w:pPr>
              <w:rPr>
                <w:rFonts w:ascii="Garamond" w:hAnsi="Garamond"/>
              </w:rPr>
            </w:pPr>
          </w:p>
        </w:tc>
      </w:tr>
      <w:tr w:rsidR="00233BBF" w14:paraId="020C4B4F" w14:textId="77777777" w:rsidTr="007D5500">
        <w:tc>
          <w:tcPr>
            <w:tcW w:w="2943" w:type="dxa"/>
          </w:tcPr>
          <w:p w14:paraId="0D5887B8" w14:textId="77777777" w:rsidR="00233BBF" w:rsidRDefault="00233BBF" w:rsidP="00083B07">
            <w:pPr>
              <w:rPr>
                <w:rFonts w:ascii="Garamond" w:hAnsi="Garamond"/>
                <w:b/>
              </w:rPr>
            </w:pPr>
          </w:p>
        </w:tc>
        <w:tc>
          <w:tcPr>
            <w:tcW w:w="6237" w:type="dxa"/>
          </w:tcPr>
          <w:p w14:paraId="185B4FAC" w14:textId="77777777" w:rsidR="00233BBF" w:rsidRDefault="00233BBF" w:rsidP="00E9568B">
            <w:pPr>
              <w:rPr>
                <w:rFonts w:ascii="Garamond" w:hAnsi="Garamond"/>
              </w:rPr>
            </w:pPr>
          </w:p>
        </w:tc>
      </w:tr>
      <w:tr w:rsidR="00125731" w14:paraId="32074588" w14:textId="77777777" w:rsidTr="007D5500">
        <w:tc>
          <w:tcPr>
            <w:tcW w:w="2943" w:type="dxa"/>
          </w:tcPr>
          <w:p w14:paraId="2CB1D6AA" w14:textId="77777777" w:rsidR="00125731" w:rsidRDefault="00125731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cura di:</w:t>
            </w:r>
          </w:p>
        </w:tc>
        <w:tc>
          <w:tcPr>
            <w:tcW w:w="6237" w:type="dxa"/>
          </w:tcPr>
          <w:p w14:paraId="74FB54AB" w14:textId="41E1ABFD" w:rsidR="00582C6B" w:rsidRDefault="00083B07" w:rsidP="001B16A9">
            <w:pPr>
              <w:rPr>
                <w:rFonts w:ascii="Garamond" w:hAnsi="Garamond"/>
              </w:rPr>
            </w:pPr>
            <w:r w:rsidRPr="00083B07">
              <w:rPr>
                <w:rFonts w:ascii="Garamond" w:hAnsi="Garamond"/>
              </w:rPr>
              <w:t xml:space="preserve">Lisa Maturi, Ginevra </w:t>
            </w:r>
            <w:proofErr w:type="spellStart"/>
            <w:r w:rsidRPr="00083B07">
              <w:rPr>
                <w:rFonts w:ascii="Garamond" w:hAnsi="Garamond"/>
              </w:rPr>
              <w:t>Perruggini</w:t>
            </w:r>
            <w:proofErr w:type="spellEnd"/>
            <w:r w:rsidRPr="00083B07">
              <w:rPr>
                <w:rFonts w:ascii="Garamond" w:hAnsi="Garamond"/>
              </w:rPr>
              <w:t>, Giuseppe Scalia (Università di Trento - Officina Espositiva) con Swami Agosta</w:t>
            </w:r>
          </w:p>
          <w:p w14:paraId="3D84FDBE" w14:textId="38F0A46A" w:rsidR="00083B07" w:rsidRDefault="00083B07" w:rsidP="001B16A9">
            <w:pPr>
              <w:rPr>
                <w:rFonts w:ascii="Garamond" w:hAnsi="Garamond"/>
              </w:rPr>
            </w:pPr>
          </w:p>
        </w:tc>
      </w:tr>
      <w:tr w:rsidR="00DA1F80" w14:paraId="53B17913" w14:textId="77777777" w:rsidTr="007D5500">
        <w:tc>
          <w:tcPr>
            <w:tcW w:w="2943" w:type="dxa"/>
          </w:tcPr>
          <w:p w14:paraId="71F22CFB" w14:textId="77777777" w:rsidR="00564BE7" w:rsidRDefault="00083B07" w:rsidP="00564BE7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 il coordinamento di:</w:t>
            </w:r>
          </w:p>
          <w:p w14:paraId="13006F94" w14:textId="77777777" w:rsidR="00564BE7" w:rsidRDefault="00564BE7" w:rsidP="00564BE7">
            <w:pPr>
              <w:ind w:left="-108"/>
              <w:rPr>
                <w:rFonts w:ascii="Garamond" w:hAnsi="Garamond"/>
                <w:b/>
              </w:rPr>
            </w:pPr>
          </w:p>
          <w:p w14:paraId="37038011" w14:textId="77777777" w:rsidR="00564BE7" w:rsidRDefault="00564BE7" w:rsidP="00564BE7">
            <w:pPr>
              <w:ind w:left="-108"/>
              <w:rPr>
                <w:rFonts w:ascii="Garamond" w:hAnsi="Garamond"/>
                <w:b/>
              </w:rPr>
            </w:pPr>
          </w:p>
          <w:p w14:paraId="5C032E46" w14:textId="472A2613" w:rsidR="00DA1F80" w:rsidRDefault="00564BE7" w:rsidP="00564BE7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 collaborazione con:</w:t>
            </w:r>
            <w:r w:rsidR="00083B07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237" w:type="dxa"/>
          </w:tcPr>
          <w:p w14:paraId="377B8639" w14:textId="77777777" w:rsidR="00DA1F80" w:rsidRDefault="00083B07" w:rsidP="00E9568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Gabriele Lorenzoni, Denis Viva</w:t>
            </w:r>
          </w:p>
          <w:p w14:paraId="33F7DEC6" w14:textId="77777777" w:rsidR="00564BE7" w:rsidRDefault="00564BE7" w:rsidP="00E9568B">
            <w:pPr>
              <w:rPr>
                <w:rFonts w:ascii="Garamond" w:hAnsi="Garamond"/>
              </w:rPr>
            </w:pPr>
          </w:p>
          <w:p w14:paraId="5A6CF93F" w14:textId="77777777" w:rsidR="00564BE7" w:rsidRDefault="00564BE7" w:rsidP="00E9568B">
            <w:pPr>
              <w:rPr>
                <w:rFonts w:ascii="Garamond" w:hAnsi="Garamond"/>
              </w:rPr>
            </w:pPr>
          </w:p>
          <w:p w14:paraId="0113124B" w14:textId="5C7975AB" w:rsidR="00564BE7" w:rsidRDefault="00564BE7" w:rsidP="00E9568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564BE7">
              <w:rPr>
                <w:rFonts w:ascii="Garamond" w:hAnsi="Garamond"/>
              </w:rPr>
              <w:t xml:space="preserve">ipartimenti di Lettere e Filosofia e di Psicologia e Scienze Cognitive dell’Università di Trento e con </w:t>
            </w:r>
            <w:r>
              <w:rPr>
                <w:rFonts w:ascii="Garamond" w:hAnsi="Garamond"/>
              </w:rPr>
              <w:t xml:space="preserve">il </w:t>
            </w:r>
            <w:r w:rsidRPr="00564BE7">
              <w:rPr>
                <w:rFonts w:ascii="Garamond" w:hAnsi="Garamond"/>
              </w:rPr>
              <w:t>Comune di Trento - Servizio Cultura, Turismo e Politiche giovanili.</w:t>
            </w:r>
          </w:p>
        </w:tc>
      </w:tr>
      <w:tr w:rsidR="00083B07" w14:paraId="012B233F" w14:textId="77777777" w:rsidTr="007D5500">
        <w:tc>
          <w:tcPr>
            <w:tcW w:w="2943" w:type="dxa"/>
          </w:tcPr>
          <w:p w14:paraId="565F0541" w14:textId="77777777" w:rsidR="00083B07" w:rsidRDefault="00083B07" w:rsidP="00956BFB">
            <w:pPr>
              <w:ind w:left="-108"/>
              <w:rPr>
                <w:rFonts w:ascii="Garamond" w:hAnsi="Garamond"/>
                <w:b/>
              </w:rPr>
            </w:pPr>
          </w:p>
        </w:tc>
        <w:tc>
          <w:tcPr>
            <w:tcW w:w="6237" w:type="dxa"/>
          </w:tcPr>
          <w:p w14:paraId="165976B1" w14:textId="77777777" w:rsidR="00083B07" w:rsidRDefault="00083B07" w:rsidP="00E9568B">
            <w:pPr>
              <w:rPr>
                <w:rFonts w:ascii="Garamond" w:hAnsi="Garamond"/>
              </w:rPr>
            </w:pPr>
          </w:p>
        </w:tc>
      </w:tr>
      <w:tr w:rsidR="00956BFB" w14:paraId="3E7CB5E3" w14:textId="77777777" w:rsidTr="008732DC">
        <w:tc>
          <w:tcPr>
            <w:tcW w:w="2943" w:type="dxa"/>
          </w:tcPr>
          <w:p w14:paraId="5A7E9FB9" w14:textId="58CD796A" w:rsidR="00ED379E" w:rsidRPr="009F4AA1" w:rsidRDefault="00657D79" w:rsidP="00083B07">
            <w:pPr>
              <w:ind w:left="-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Immagine coordinata: </w:t>
            </w:r>
          </w:p>
        </w:tc>
        <w:tc>
          <w:tcPr>
            <w:tcW w:w="6237" w:type="dxa"/>
          </w:tcPr>
          <w:p w14:paraId="2C2910F8" w14:textId="4A47AE2A" w:rsidR="00ED379E" w:rsidRPr="00083B07" w:rsidRDefault="004B19C4" w:rsidP="00083B07">
            <w:pPr>
              <w:ind w:left="1"/>
              <w:rPr>
                <w:rFonts w:ascii="Garamond" w:hAnsi="Garamond"/>
              </w:rPr>
            </w:pPr>
            <w:r w:rsidRPr="005C29F8">
              <w:rPr>
                <w:rFonts w:ascii="Garamond" w:hAnsi="Garamond"/>
              </w:rPr>
              <w:t xml:space="preserve">Claudia </w:t>
            </w:r>
            <w:r w:rsidR="00333993" w:rsidRPr="005C29F8">
              <w:rPr>
                <w:rFonts w:ascii="Garamond" w:hAnsi="Garamond"/>
              </w:rPr>
              <w:t>Polizzi – Graphic Design Studio, Bolzano</w:t>
            </w:r>
          </w:p>
        </w:tc>
      </w:tr>
      <w:tr w:rsidR="00956BFB" w14:paraId="69244D9B" w14:textId="77777777" w:rsidTr="007D5500">
        <w:tc>
          <w:tcPr>
            <w:tcW w:w="2943" w:type="dxa"/>
            <w:hideMark/>
          </w:tcPr>
          <w:p w14:paraId="1C53885F" w14:textId="77777777" w:rsidR="00657D79" w:rsidRDefault="00657D79" w:rsidP="004B19C4">
            <w:pPr>
              <w:rPr>
                <w:rFonts w:ascii="Garamond" w:hAnsi="Garamond"/>
                <w:b/>
              </w:rPr>
            </w:pPr>
          </w:p>
          <w:p w14:paraId="4BA375F5" w14:textId="77777777"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Sede:</w:t>
            </w:r>
          </w:p>
        </w:tc>
        <w:tc>
          <w:tcPr>
            <w:tcW w:w="6237" w:type="dxa"/>
          </w:tcPr>
          <w:p w14:paraId="2DB587E5" w14:textId="77777777" w:rsidR="004B19C4" w:rsidRDefault="004B19C4" w:rsidP="002406AE">
            <w:pPr>
              <w:ind w:right="140"/>
              <w:rPr>
                <w:rFonts w:ascii="Garamond" w:hAnsi="Garamond"/>
              </w:rPr>
            </w:pPr>
          </w:p>
          <w:p w14:paraId="75DFECA5" w14:textId="26ABF3D2" w:rsidR="002406AE" w:rsidRDefault="002406AE" w:rsidP="002406AE">
            <w:pPr>
              <w:ind w:right="14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Trento, Galleria Civica, </w:t>
            </w:r>
            <w:r w:rsidRPr="00DA658E">
              <w:rPr>
                <w:rFonts w:ascii="Garamond" w:hAnsi="Garamond"/>
                <w:bCs/>
              </w:rPr>
              <w:t>Via Belenzani</w:t>
            </w:r>
            <w:r>
              <w:rPr>
                <w:rFonts w:ascii="Garamond" w:hAnsi="Garamond"/>
                <w:bCs/>
              </w:rPr>
              <w:t>,</w:t>
            </w:r>
            <w:r w:rsidRPr="00DA658E">
              <w:rPr>
                <w:rFonts w:ascii="Garamond" w:hAnsi="Garamond"/>
                <w:bCs/>
              </w:rPr>
              <w:t xml:space="preserve"> 44</w:t>
            </w:r>
          </w:p>
          <w:p w14:paraId="2A8672D9" w14:textId="77777777" w:rsidR="00956BFB" w:rsidRDefault="002406AE" w:rsidP="002406AE">
            <w:pPr>
              <w:ind w:right="140"/>
              <w:rPr>
                <w:rStyle w:val="Collegamentoipertestuale"/>
                <w:rFonts w:ascii="Garamond" w:hAnsi="Garamond"/>
                <w:bCs/>
              </w:rPr>
            </w:pPr>
            <w:hyperlink r:id="rId8" w:history="1">
              <w:r w:rsidRPr="00A30308">
                <w:rPr>
                  <w:rStyle w:val="Collegamentoipertestuale"/>
                  <w:rFonts w:ascii="Garamond" w:hAnsi="Garamond"/>
                  <w:bCs/>
                </w:rPr>
                <w:t>www.mart.tn.it/galleriacivica</w:t>
              </w:r>
            </w:hyperlink>
          </w:p>
          <w:p w14:paraId="02F0C0E2" w14:textId="77777777" w:rsidR="002406AE" w:rsidRDefault="002406AE" w:rsidP="002406AE">
            <w:pPr>
              <w:ind w:right="140"/>
              <w:rPr>
                <w:rFonts w:ascii="Garamond" w:hAnsi="Garamond"/>
              </w:rPr>
            </w:pPr>
          </w:p>
        </w:tc>
      </w:tr>
      <w:tr w:rsidR="00956BFB" w14:paraId="5DD47F3A" w14:textId="77777777" w:rsidTr="007D5500">
        <w:tc>
          <w:tcPr>
            <w:tcW w:w="2943" w:type="dxa"/>
            <w:hideMark/>
          </w:tcPr>
          <w:p w14:paraId="30C2134C" w14:textId="77777777"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Orari:</w:t>
            </w:r>
          </w:p>
        </w:tc>
        <w:tc>
          <w:tcPr>
            <w:tcW w:w="6237" w:type="dxa"/>
          </w:tcPr>
          <w:p w14:paraId="206B08E1" w14:textId="77777777" w:rsidR="005C1FA1" w:rsidRPr="005C1FA1" w:rsidRDefault="00FA4E91" w:rsidP="005C1FA1">
            <w:pPr>
              <w:ind w:left="1"/>
              <w:rPr>
                <w:rFonts w:ascii="Garamond" w:hAnsi="Garamond"/>
                <w:bCs/>
              </w:rPr>
            </w:pPr>
            <w:proofErr w:type="spellStart"/>
            <w:r>
              <w:rPr>
                <w:rFonts w:ascii="Garamond" w:hAnsi="Garamond"/>
              </w:rPr>
              <w:t>mart-dom</w:t>
            </w:r>
            <w:proofErr w:type="spellEnd"/>
            <w:r w:rsidR="002406AE">
              <w:rPr>
                <w:rFonts w:ascii="Garamond" w:hAnsi="Garamond"/>
                <w:bCs/>
              </w:rPr>
              <w:t xml:space="preserve"> 10.00-13.00; 14.00-18.00</w:t>
            </w:r>
          </w:p>
          <w:p w14:paraId="4540510B" w14:textId="77777777" w:rsidR="00956BFB" w:rsidRDefault="00FA4E91" w:rsidP="005C1FA1">
            <w:pPr>
              <w:ind w:left="1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lunedì chiuso</w:t>
            </w:r>
          </w:p>
          <w:p w14:paraId="4F71DA67" w14:textId="77777777" w:rsidR="005C1FA1" w:rsidRDefault="005C1FA1" w:rsidP="005C1FA1">
            <w:pPr>
              <w:ind w:left="1"/>
              <w:rPr>
                <w:rFonts w:ascii="Garamond" w:hAnsi="Garamond"/>
              </w:rPr>
            </w:pPr>
          </w:p>
        </w:tc>
      </w:tr>
      <w:tr w:rsidR="00956BFB" w14:paraId="227A6397" w14:textId="77777777" w:rsidTr="007D5500">
        <w:tc>
          <w:tcPr>
            <w:tcW w:w="2943" w:type="dxa"/>
            <w:hideMark/>
          </w:tcPr>
          <w:p w14:paraId="3C21BDCB" w14:textId="77777777"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Tariffe:</w:t>
            </w:r>
          </w:p>
        </w:tc>
        <w:tc>
          <w:tcPr>
            <w:tcW w:w="6237" w:type="dxa"/>
          </w:tcPr>
          <w:p w14:paraId="757AF9E5" w14:textId="77777777" w:rsidR="002406AE" w:rsidRPr="002406AE" w:rsidRDefault="002406AE" w:rsidP="002406AE">
            <w:pPr>
              <w:rPr>
                <w:rFonts w:ascii="Garamond" w:hAnsi="Garamond"/>
              </w:rPr>
            </w:pPr>
            <w:r w:rsidRPr="002406AE">
              <w:rPr>
                <w:rFonts w:ascii="Garamond" w:hAnsi="Garamond"/>
              </w:rPr>
              <w:t xml:space="preserve">Intero € 2 </w:t>
            </w:r>
          </w:p>
          <w:p w14:paraId="09D1CEA4" w14:textId="77777777" w:rsidR="002406AE" w:rsidRPr="002406AE" w:rsidRDefault="002406AE" w:rsidP="002406AE">
            <w:pPr>
              <w:rPr>
                <w:rFonts w:ascii="Garamond" w:hAnsi="Garamond"/>
              </w:rPr>
            </w:pPr>
            <w:r w:rsidRPr="002406AE">
              <w:rPr>
                <w:rFonts w:ascii="Garamond" w:hAnsi="Garamond"/>
              </w:rPr>
              <w:t>Gratuito bambini fino ai 14 anni, scolaresche</w:t>
            </w:r>
          </w:p>
          <w:p w14:paraId="50F11436" w14:textId="77777777" w:rsidR="002406AE" w:rsidRPr="002406AE" w:rsidRDefault="002406AE" w:rsidP="002406AE">
            <w:pPr>
              <w:rPr>
                <w:rFonts w:ascii="Garamond" w:hAnsi="Garamond"/>
              </w:rPr>
            </w:pPr>
            <w:r w:rsidRPr="002406AE">
              <w:rPr>
                <w:rFonts w:ascii="Garamond" w:hAnsi="Garamond"/>
              </w:rPr>
              <w:t>e Mart Membership</w:t>
            </w:r>
          </w:p>
          <w:p w14:paraId="4BA14305" w14:textId="77777777" w:rsidR="002406AE" w:rsidRPr="002406AE" w:rsidRDefault="002406AE" w:rsidP="002406AE">
            <w:pPr>
              <w:rPr>
                <w:rFonts w:ascii="Garamond" w:hAnsi="Garamond"/>
              </w:rPr>
            </w:pPr>
            <w:r w:rsidRPr="002406AE">
              <w:rPr>
                <w:rFonts w:ascii="Garamond" w:hAnsi="Garamond"/>
              </w:rPr>
              <w:t xml:space="preserve">Biglietto unico per tre sedi: Intero € 14, Ridotto € 10 </w:t>
            </w:r>
          </w:p>
          <w:p w14:paraId="0494E3C6" w14:textId="77777777" w:rsidR="002406AE" w:rsidRPr="002406AE" w:rsidRDefault="002406AE" w:rsidP="002406AE">
            <w:pPr>
              <w:rPr>
                <w:rFonts w:ascii="Garamond" w:hAnsi="Garamond"/>
              </w:rPr>
            </w:pPr>
            <w:r w:rsidRPr="002406AE">
              <w:rPr>
                <w:rFonts w:ascii="Garamond" w:hAnsi="Garamond"/>
              </w:rPr>
              <w:t xml:space="preserve">Convenzioni sul sito </w:t>
            </w:r>
            <w:hyperlink r:id="rId9" w:history="1">
              <w:r w:rsidRPr="002406AE">
                <w:rPr>
                  <w:rStyle w:val="Collegamentoipertestuale"/>
                  <w:rFonts w:ascii="Garamond" w:hAnsi="Garamond"/>
                </w:rPr>
                <w:t>www.mart.tn.it</w:t>
              </w:r>
            </w:hyperlink>
          </w:p>
          <w:p w14:paraId="5EF2C4F2" w14:textId="77777777" w:rsidR="00956BFB" w:rsidRDefault="00956BFB" w:rsidP="00956BFB">
            <w:pPr>
              <w:ind w:left="1"/>
              <w:rPr>
                <w:rFonts w:ascii="Garamond" w:hAnsi="Garamond"/>
              </w:rPr>
            </w:pPr>
          </w:p>
        </w:tc>
      </w:tr>
      <w:tr w:rsidR="00956BFB" w14:paraId="7DE95427" w14:textId="77777777" w:rsidTr="007D5500">
        <w:tc>
          <w:tcPr>
            <w:tcW w:w="2943" w:type="dxa"/>
            <w:hideMark/>
          </w:tcPr>
          <w:p w14:paraId="4C4B4C01" w14:textId="77777777"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Informazioni e prenotazioni:</w:t>
            </w:r>
          </w:p>
        </w:tc>
        <w:tc>
          <w:tcPr>
            <w:tcW w:w="6237" w:type="dxa"/>
          </w:tcPr>
          <w:p w14:paraId="7FAFAC62" w14:textId="64C21DE0" w:rsidR="00956BFB" w:rsidRDefault="00492F3D" w:rsidP="00956BFB">
            <w:pPr>
              <w:ind w:left="1"/>
              <w:rPr>
                <w:rFonts w:ascii="Garamond" w:hAnsi="Garamond"/>
              </w:rPr>
            </w:pPr>
            <w:r w:rsidRPr="00492F3D">
              <w:rPr>
                <w:rFonts w:ascii="Garamond" w:hAnsi="Garamond"/>
              </w:rPr>
              <w:t>+39 0465 670820</w:t>
            </w:r>
          </w:p>
          <w:p w14:paraId="11752CA2" w14:textId="77777777" w:rsidR="00956BFB" w:rsidRDefault="00956BFB" w:rsidP="00956BFB">
            <w:pPr>
              <w:ind w:left="1"/>
              <w:rPr>
                <w:rFonts w:ascii="Garamond" w:hAnsi="Garamond"/>
              </w:rPr>
            </w:pPr>
            <w:hyperlink r:id="rId10" w:history="1">
              <w:r>
                <w:rPr>
                  <w:rStyle w:val="Collegamentoipertestuale"/>
                  <w:rFonts w:ascii="Garamond" w:hAnsi="Garamond"/>
                </w:rPr>
                <w:t>info@mart.trento.it</w:t>
              </w:r>
            </w:hyperlink>
          </w:p>
          <w:p w14:paraId="573DEE3C" w14:textId="77777777" w:rsidR="00956BFB" w:rsidRDefault="00956BFB" w:rsidP="00956BFB">
            <w:pPr>
              <w:ind w:left="1"/>
              <w:rPr>
                <w:rFonts w:ascii="Garamond" w:hAnsi="Garamond"/>
              </w:rPr>
            </w:pPr>
          </w:p>
        </w:tc>
      </w:tr>
      <w:tr w:rsidR="00956BFB" w14:paraId="50AE395F" w14:textId="77777777" w:rsidTr="007D5500">
        <w:trPr>
          <w:trHeight w:val="937"/>
        </w:trPr>
        <w:tc>
          <w:tcPr>
            <w:tcW w:w="2943" w:type="dxa"/>
            <w:hideMark/>
          </w:tcPr>
          <w:p w14:paraId="7B4E4CA2" w14:textId="77777777" w:rsidR="00956BFB" w:rsidRDefault="00956BFB" w:rsidP="00956BFB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Prenotazione obbligatoria visite guidate </w:t>
            </w:r>
            <w:r>
              <w:rPr>
                <w:rFonts w:ascii="Garamond" w:hAnsi="Garamond"/>
                <w:b/>
                <w:bCs/>
              </w:rPr>
              <w:t>per gruppi:</w:t>
            </w:r>
          </w:p>
        </w:tc>
        <w:tc>
          <w:tcPr>
            <w:tcW w:w="6237" w:type="dxa"/>
            <w:hideMark/>
          </w:tcPr>
          <w:p w14:paraId="6F45E505" w14:textId="77777777" w:rsidR="00083B07" w:rsidRDefault="00083B07" w:rsidP="002406AE">
            <w:pPr>
              <w:ind w:left="1"/>
              <w:rPr>
                <w:rFonts w:ascii="Garamond" w:hAnsi="Garamond"/>
              </w:rPr>
            </w:pPr>
          </w:p>
          <w:p w14:paraId="05DED56C" w14:textId="5DB7CD25" w:rsidR="00956BFB" w:rsidRDefault="00492F3D" w:rsidP="002406AE">
            <w:pPr>
              <w:ind w:left="1"/>
              <w:rPr>
                <w:rFonts w:ascii="Garamond" w:hAnsi="Garamond"/>
              </w:rPr>
            </w:pPr>
            <w:r w:rsidRPr="00492F3D">
              <w:rPr>
                <w:rFonts w:ascii="Garamond" w:hAnsi="Garamond"/>
              </w:rPr>
              <w:t>+39 0465 670820</w:t>
            </w:r>
          </w:p>
        </w:tc>
      </w:tr>
      <w:tr w:rsidR="00956BFB" w14:paraId="1E59822D" w14:textId="77777777" w:rsidTr="007D5500">
        <w:trPr>
          <w:trHeight w:val="937"/>
        </w:trPr>
        <w:tc>
          <w:tcPr>
            <w:tcW w:w="2943" w:type="dxa"/>
            <w:hideMark/>
          </w:tcPr>
          <w:p w14:paraId="46DBC0A3" w14:textId="77777777" w:rsidR="00956BFB" w:rsidRPr="008B04EA" w:rsidRDefault="00956BFB" w:rsidP="00956BFB">
            <w:pPr>
              <w:ind w:left="-108"/>
              <w:rPr>
                <w:rFonts w:ascii="Garamond" w:hAnsi="Garamond"/>
                <w:b/>
              </w:rPr>
            </w:pPr>
            <w:r w:rsidRPr="008B04EA">
              <w:rPr>
                <w:rFonts w:ascii="Garamond" w:hAnsi="Garamond"/>
                <w:b/>
              </w:rPr>
              <w:t>Prevendite online:</w:t>
            </w:r>
          </w:p>
        </w:tc>
        <w:tc>
          <w:tcPr>
            <w:tcW w:w="6237" w:type="dxa"/>
            <w:hideMark/>
          </w:tcPr>
          <w:p w14:paraId="7779FFDC" w14:textId="77777777" w:rsidR="00956BFB" w:rsidRPr="008B04EA" w:rsidRDefault="00956BFB" w:rsidP="00D45946">
            <w:pPr>
              <w:ind w:left="1"/>
              <w:rPr>
                <w:rFonts w:ascii="Garamond" w:hAnsi="Garamond"/>
              </w:rPr>
            </w:pPr>
            <w:hyperlink r:id="rId11" w:history="1">
              <w:r w:rsidRPr="008B04EA">
                <w:rPr>
                  <w:rStyle w:val="Collegamentoipertestuale"/>
                  <w:rFonts w:ascii="Garamond" w:hAnsi="Garamond"/>
                </w:rPr>
                <w:t>www.mart.trento.it</w:t>
              </w:r>
            </w:hyperlink>
            <w:r w:rsidRPr="008B04EA">
              <w:rPr>
                <w:rFonts w:ascii="Garamond" w:hAnsi="Garamond"/>
              </w:rPr>
              <w:t xml:space="preserve">  nella sezione “</w:t>
            </w:r>
            <w:r w:rsidR="00D45946">
              <w:rPr>
                <w:rFonts w:ascii="Garamond" w:hAnsi="Garamond"/>
              </w:rPr>
              <w:t xml:space="preserve">Prenotazione e acquisto biglietti” e </w:t>
            </w:r>
            <w:hyperlink r:id="rId12" w:history="1">
              <w:r w:rsidR="00D45946" w:rsidRPr="00717A96">
                <w:rPr>
                  <w:rStyle w:val="Collegamentoipertestuale"/>
                  <w:rFonts w:ascii="Garamond" w:hAnsi="Garamond"/>
                </w:rPr>
                <w:t>www.biglietti.mioticket.it</w:t>
              </w:r>
            </w:hyperlink>
          </w:p>
        </w:tc>
      </w:tr>
    </w:tbl>
    <w:p w14:paraId="6AE3B783" w14:textId="77777777" w:rsidR="00956BFB" w:rsidRDefault="00956BFB" w:rsidP="00B70F2C"/>
    <w:sectPr w:rsidR="00956BFB" w:rsidSect="00956BFB">
      <w:headerReference w:type="default" r:id="rId13"/>
      <w:headerReference w:type="first" r:id="rId14"/>
      <w:type w:val="continuous"/>
      <w:pgSz w:w="11906" w:h="16838"/>
      <w:pgMar w:top="1135" w:right="1134" w:bottom="1134" w:left="2410" w:header="708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06B0" w14:textId="77777777" w:rsidR="0040520C" w:rsidRDefault="0040520C">
      <w:r>
        <w:separator/>
      </w:r>
    </w:p>
  </w:endnote>
  <w:endnote w:type="continuationSeparator" w:id="0">
    <w:p w14:paraId="585464E4" w14:textId="77777777" w:rsidR="0040520C" w:rsidRDefault="0040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C3A2" w14:textId="77777777" w:rsidR="0040520C" w:rsidRDefault="0040520C">
      <w:r>
        <w:separator/>
      </w:r>
    </w:p>
  </w:footnote>
  <w:footnote w:type="continuationSeparator" w:id="0">
    <w:p w14:paraId="10C58C4F" w14:textId="77777777" w:rsidR="0040520C" w:rsidRDefault="0040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15EF" w14:textId="77777777" w:rsidR="0040520C" w:rsidRDefault="0040520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559EE2" wp14:editId="68BD1698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4" name="Immagine 1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3040" w14:textId="77777777" w:rsidR="0040520C" w:rsidRDefault="0040520C" w:rsidP="0026626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18C4E6" wp14:editId="064672D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6" name="Immagine 1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71910">
    <w:abstractNumId w:val="1"/>
  </w:num>
  <w:num w:numId="2" w16cid:durableId="167899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3C"/>
    <w:rsid w:val="00002B4D"/>
    <w:rsid w:val="00004E27"/>
    <w:rsid w:val="00026646"/>
    <w:rsid w:val="00045084"/>
    <w:rsid w:val="00047B99"/>
    <w:rsid w:val="00056A29"/>
    <w:rsid w:val="00072869"/>
    <w:rsid w:val="00083B07"/>
    <w:rsid w:val="000921EF"/>
    <w:rsid w:val="000B1E0A"/>
    <w:rsid w:val="000D260E"/>
    <w:rsid w:val="000E33CC"/>
    <w:rsid w:val="000F3C82"/>
    <w:rsid w:val="000F69CA"/>
    <w:rsid w:val="001112CC"/>
    <w:rsid w:val="00125731"/>
    <w:rsid w:val="00133C89"/>
    <w:rsid w:val="00161A12"/>
    <w:rsid w:val="001711A5"/>
    <w:rsid w:val="001728B6"/>
    <w:rsid w:val="00177E7E"/>
    <w:rsid w:val="00193CFF"/>
    <w:rsid w:val="001A1092"/>
    <w:rsid w:val="001A53E7"/>
    <w:rsid w:val="001B16A9"/>
    <w:rsid w:val="001B6772"/>
    <w:rsid w:val="001C304B"/>
    <w:rsid w:val="001D22D2"/>
    <w:rsid w:val="001D3038"/>
    <w:rsid w:val="001D4233"/>
    <w:rsid w:val="001D789C"/>
    <w:rsid w:val="001E5A81"/>
    <w:rsid w:val="001F02F5"/>
    <w:rsid w:val="00201182"/>
    <w:rsid w:val="002102A1"/>
    <w:rsid w:val="00224688"/>
    <w:rsid w:val="00233BBF"/>
    <w:rsid w:val="00237874"/>
    <w:rsid w:val="002406AE"/>
    <w:rsid w:val="00261D2C"/>
    <w:rsid w:val="00262EBA"/>
    <w:rsid w:val="00265CF7"/>
    <w:rsid w:val="00266265"/>
    <w:rsid w:val="00266679"/>
    <w:rsid w:val="00273741"/>
    <w:rsid w:val="00295BEA"/>
    <w:rsid w:val="00297757"/>
    <w:rsid w:val="002A2EA8"/>
    <w:rsid w:val="002A51D7"/>
    <w:rsid w:val="002B271B"/>
    <w:rsid w:val="002B7DCD"/>
    <w:rsid w:val="002C0217"/>
    <w:rsid w:val="002C6D1C"/>
    <w:rsid w:val="003040C2"/>
    <w:rsid w:val="00317BA4"/>
    <w:rsid w:val="00322DA7"/>
    <w:rsid w:val="00333993"/>
    <w:rsid w:val="00346DF5"/>
    <w:rsid w:val="0035295A"/>
    <w:rsid w:val="003565FA"/>
    <w:rsid w:val="00364DD2"/>
    <w:rsid w:val="00365932"/>
    <w:rsid w:val="003662C7"/>
    <w:rsid w:val="00366328"/>
    <w:rsid w:val="00382D53"/>
    <w:rsid w:val="00386916"/>
    <w:rsid w:val="00394A13"/>
    <w:rsid w:val="00396D59"/>
    <w:rsid w:val="003A1856"/>
    <w:rsid w:val="003C1635"/>
    <w:rsid w:val="003D0A8D"/>
    <w:rsid w:val="003E173D"/>
    <w:rsid w:val="003E1772"/>
    <w:rsid w:val="003E3D6E"/>
    <w:rsid w:val="003E64D2"/>
    <w:rsid w:val="003F4D2F"/>
    <w:rsid w:val="0040520C"/>
    <w:rsid w:val="004228E7"/>
    <w:rsid w:val="00425DE8"/>
    <w:rsid w:val="00430796"/>
    <w:rsid w:val="004342D9"/>
    <w:rsid w:val="004476B0"/>
    <w:rsid w:val="00473109"/>
    <w:rsid w:val="004768CB"/>
    <w:rsid w:val="00490F7E"/>
    <w:rsid w:val="00492F3D"/>
    <w:rsid w:val="004A7B5E"/>
    <w:rsid w:val="004B0C1F"/>
    <w:rsid w:val="004B19C4"/>
    <w:rsid w:val="004C3B3B"/>
    <w:rsid w:val="004D0179"/>
    <w:rsid w:val="004E1094"/>
    <w:rsid w:val="004F4416"/>
    <w:rsid w:val="0052059A"/>
    <w:rsid w:val="00520BDB"/>
    <w:rsid w:val="00521771"/>
    <w:rsid w:val="0052796D"/>
    <w:rsid w:val="005352EB"/>
    <w:rsid w:val="00543C85"/>
    <w:rsid w:val="005462AF"/>
    <w:rsid w:val="00550404"/>
    <w:rsid w:val="00564BE7"/>
    <w:rsid w:val="00572869"/>
    <w:rsid w:val="00582C6B"/>
    <w:rsid w:val="00591FD7"/>
    <w:rsid w:val="00594AFE"/>
    <w:rsid w:val="005A1B66"/>
    <w:rsid w:val="005B60B9"/>
    <w:rsid w:val="005C1DC9"/>
    <w:rsid w:val="005C1FA1"/>
    <w:rsid w:val="005C29F8"/>
    <w:rsid w:val="005E22C1"/>
    <w:rsid w:val="005F3DEB"/>
    <w:rsid w:val="00600616"/>
    <w:rsid w:val="00616AA7"/>
    <w:rsid w:val="00626C85"/>
    <w:rsid w:val="00632F80"/>
    <w:rsid w:val="0064116A"/>
    <w:rsid w:val="00655305"/>
    <w:rsid w:val="00657D79"/>
    <w:rsid w:val="006766BD"/>
    <w:rsid w:val="006834E2"/>
    <w:rsid w:val="006D06D1"/>
    <w:rsid w:val="006E6972"/>
    <w:rsid w:val="00710148"/>
    <w:rsid w:val="007211AE"/>
    <w:rsid w:val="00740EDF"/>
    <w:rsid w:val="0075732C"/>
    <w:rsid w:val="007668C6"/>
    <w:rsid w:val="00770A79"/>
    <w:rsid w:val="00773C71"/>
    <w:rsid w:val="0077438B"/>
    <w:rsid w:val="007A390D"/>
    <w:rsid w:val="007B1C94"/>
    <w:rsid w:val="007B51DD"/>
    <w:rsid w:val="007C21C3"/>
    <w:rsid w:val="007C4F9A"/>
    <w:rsid w:val="007C50A0"/>
    <w:rsid w:val="007C5E3C"/>
    <w:rsid w:val="007D2F32"/>
    <w:rsid w:val="007D5500"/>
    <w:rsid w:val="007E175B"/>
    <w:rsid w:val="007F16D2"/>
    <w:rsid w:val="007F2DD0"/>
    <w:rsid w:val="00805D96"/>
    <w:rsid w:val="008124C2"/>
    <w:rsid w:val="0083251C"/>
    <w:rsid w:val="00840A06"/>
    <w:rsid w:val="00847DE2"/>
    <w:rsid w:val="008500CE"/>
    <w:rsid w:val="00850FCF"/>
    <w:rsid w:val="008732DC"/>
    <w:rsid w:val="008844A7"/>
    <w:rsid w:val="00893B78"/>
    <w:rsid w:val="0089592D"/>
    <w:rsid w:val="008B23E8"/>
    <w:rsid w:val="008B23ED"/>
    <w:rsid w:val="008D190C"/>
    <w:rsid w:val="008E55A1"/>
    <w:rsid w:val="00901CDD"/>
    <w:rsid w:val="00905587"/>
    <w:rsid w:val="00912743"/>
    <w:rsid w:val="00945D5C"/>
    <w:rsid w:val="009506C4"/>
    <w:rsid w:val="00956BFB"/>
    <w:rsid w:val="00981ECB"/>
    <w:rsid w:val="0098464C"/>
    <w:rsid w:val="009921C4"/>
    <w:rsid w:val="009A1418"/>
    <w:rsid w:val="009A42D6"/>
    <w:rsid w:val="009B42BF"/>
    <w:rsid w:val="009C04EF"/>
    <w:rsid w:val="009F18A8"/>
    <w:rsid w:val="009F4AA1"/>
    <w:rsid w:val="00A216F7"/>
    <w:rsid w:val="00A22F34"/>
    <w:rsid w:val="00A34DEF"/>
    <w:rsid w:val="00A36E56"/>
    <w:rsid w:val="00A4058E"/>
    <w:rsid w:val="00A46E87"/>
    <w:rsid w:val="00A52CD8"/>
    <w:rsid w:val="00A560AB"/>
    <w:rsid w:val="00A606CC"/>
    <w:rsid w:val="00A76654"/>
    <w:rsid w:val="00A924E6"/>
    <w:rsid w:val="00A973C1"/>
    <w:rsid w:val="00AA7255"/>
    <w:rsid w:val="00AC004C"/>
    <w:rsid w:val="00AE1031"/>
    <w:rsid w:val="00AE66B0"/>
    <w:rsid w:val="00AF0D0E"/>
    <w:rsid w:val="00B01C6A"/>
    <w:rsid w:val="00B1644C"/>
    <w:rsid w:val="00B1746B"/>
    <w:rsid w:val="00B26BB5"/>
    <w:rsid w:val="00B3661C"/>
    <w:rsid w:val="00B44020"/>
    <w:rsid w:val="00B70F2C"/>
    <w:rsid w:val="00B72E41"/>
    <w:rsid w:val="00B73F4B"/>
    <w:rsid w:val="00B96EC2"/>
    <w:rsid w:val="00B97C06"/>
    <w:rsid w:val="00BA216C"/>
    <w:rsid w:val="00BA307B"/>
    <w:rsid w:val="00BB4AB8"/>
    <w:rsid w:val="00BE05EC"/>
    <w:rsid w:val="00BF12ED"/>
    <w:rsid w:val="00C0520C"/>
    <w:rsid w:val="00C10047"/>
    <w:rsid w:val="00C34021"/>
    <w:rsid w:val="00C379BA"/>
    <w:rsid w:val="00C9001E"/>
    <w:rsid w:val="00CB4202"/>
    <w:rsid w:val="00CB6075"/>
    <w:rsid w:val="00CC5A8F"/>
    <w:rsid w:val="00CE2257"/>
    <w:rsid w:val="00CE2E38"/>
    <w:rsid w:val="00CE38F9"/>
    <w:rsid w:val="00D124F5"/>
    <w:rsid w:val="00D20759"/>
    <w:rsid w:val="00D32FB9"/>
    <w:rsid w:val="00D45946"/>
    <w:rsid w:val="00D51AD7"/>
    <w:rsid w:val="00DA1F80"/>
    <w:rsid w:val="00DA7278"/>
    <w:rsid w:val="00DB3577"/>
    <w:rsid w:val="00DB4375"/>
    <w:rsid w:val="00DB44F1"/>
    <w:rsid w:val="00DC1EC8"/>
    <w:rsid w:val="00DC79AA"/>
    <w:rsid w:val="00DF7472"/>
    <w:rsid w:val="00E0604A"/>
    <w:rsid w:val="00E2454A"/>
    <w:rsid w:val="00E32BEC"/>
    <w:rsid w:val="00E44882"/>
    <w:rsid w:val="00E57840"/>
    <w:rsid w:val="00E63607"/>
    <w:rsid w:val="00E63E4E"/>
    <w:rsid w:val="00E93061"/>
    <w:rsid w:val="00E9568B"/>
    <w:rsid w:val="00EA615B"/>
    <w:rsid w:val="00EB133C"/>
    <w:rsid w:val="00EC6922"/>
    <w:rsid w:val="00ED2DFE"/>
    <w:rsid w:val="00ED379E"/>
    <w:rsid w:val="00EF657C"/>
    <w:rsid w:val="00F04703"/>
    <w:rsid w:val="00F05F7C"/>
    <w:rsid w:val="00F06A67"/>
    <w:rsid w:val="00F1295B"/>
    <w:rsid w:val="00F3290A"/>
    <w:rsid w:val="00F356F8"/>
    <w:rsid w:val="00F506C9"/>
    <w:rsid w:val="00F51339"/>
    <w:rsid w:val="00F525AC"/>
    <w:rsid w:val="00F6167E"/>
    <w:rsid w:val="00F748E4"/>
    <w:rsid w:val="00F87684"/>
    <w:rsid w:val="00F97C34"/>
    <w:rsid w:val="00FA26DB"/>
    <w:rsid w:val="00FA4E91"/>
    <w:rsid w:val="00FD205F"/>
    <w:rsid w:val="00FE7867"/>
    <w:rsid w:val="00FF10A0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7ED34549"/>
  <w15:docId w15:val="{EA9A41A7-C86C-48C8-A6D8-A16A054B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6BFB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customStyle="1" w:styleId="Normale1">
    <w:name w:val="Normale1"/>
    <w:rsid w:val="00956BF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.tn.it/galleriacivi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glietti.mioticket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t.tren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n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549A-EB64-4099-BB66-D4DEB1C2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Silvia Guzzo</cp:lastModifiedBy>
  <cp:revision>10</cp:revision>
  <cp:lastPrinted>2020-10-28T12:45:00Z</cp:lastPrinted>
  <dcterms:created xsi:type="dcterms:W3CDTF">2024-07-02T10:14:00Z</dcterms:created>
  <dcterms:modified xsi:type="dcterms:W3CDTF">2025-02-24T14:24:00Z</dcterms:modified>
</cp:coreProperties>
</file>