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558B5" w14:textId="0ED74BB3" w:rsidR="00F652EF" w:rsidRPr="00DF32C2" w:rsidRDefault="00F652EF" w:rsidP="00F652EF">
      <w:pPr>
        <w:adjustRightInd w:val="0"/>
        <w:snapToGrid w:val="0"/>
        <w:spacing w:after="0" w:line="240" w:lineRule="auto"/>
        <w:jc w:val="both"/>
        <w:rPr>
          <w:rFonts w:ascii="Calibri" w:hAnsi="Calibri" w:cs="Calibri"/>
          <w:b/>
          <w:bCs/>
        </w:rPr>
      </w:pPr>
      <w:proofErr w:type="spellStart"/>
      <w:r w:rsidRPr="00DF32C2">
        <w:rPr>
          <w:rFonts w:ascii="Calibri" w:hAnsi="Calibri" w:cs="Calibri"/>
          <w:b/>
          <w:bCs/>
          <w:i/>
          <w:iCs/>
        </w:rPr>
        <w:t>Talis</w:t>
      </w:r>
      <w:proofErr w:type="spellEnd"/>
      <w:r w:rsidRPr="00DF32C2">
        <w:rPr>
          <w:rFonts w:ascii="Calibri" w:hAnsi="Calibri" w:cs="Calibri"/>
          <w:b/>
          <w:bCs/>
          <w:i/>
          <w:iCs/>
        </w:rPr>
        <w:t xml:space="preserve"> Mater </w:t>
      </w:r>
      <w:r w:rsidRPr="00DF32C2">
        <w:rPr>
          <w:rFonts w:ascii="Calibri" w:hAnsi="Calibri" w:cs="Calibri"/>
          <w:b/>
          <w:bCs/>
        </w:rPr>
        <w:t>(Italia</w:t>
      </w:r>
      <w:r w:rsidRPr="00DF32C2">
        <w:rPr>
          <w:rFonts w:ascii="Calibri" w:hAnsi="Calibri" w:cs="Calibri"/>
        </w:rPr>
        <w:t xml:space="preserve"> </w:t>
      </w:r>
      <w:r w:rsidRPr="00DF32C2">
        <w:rPr>
          <w:rFonts w:ascii="Calibri" w:hAnsi="Calibri" w:cs="Calibri"/>
          <w:b/>
          <w:bCs/>
        </w:rPr>
        <w:t xml:space="preserve">2025, </w:t>
      </w:r>
      <w:r w:rsidR="00AC62C9" w:rsidRPr="00DF32C2">
        <w:rPr>
          <w:rFonts w:ascii="Calibri" w:hAnsi="Calibri" w:cs="Calibri"/>
          <w:b/>
          <w:bCs/>
        </w:rPr>
        <w:t xml:space="preserve">4K, </w:t>
      </w:r>
      <w:r w:rsidRPr="00DF32C2">
        <w:rPr>
          <w:rFonts w:ascii="Calibri" w:hAnsi="Calibri" w:cs="Calibri"/>
          <w:b/>
          <w:bCs/>
        </w:rPr>
        <w:t>72’) di Marco Rossitti</w:t>
      </w:r>
    </w:p>
    <w:p w14:paraId="43A33277" w14:textId="77777777" w:rsidR="00F652EF" w:rsidRPr="00DF32C2" w:rsidRDefault="00F652EF" w:rsidP="00F652EF">
      <w:pPr>
        <w:adjustRightInd w:val="0"/>
        <w:snapToGrid w:val="0"/>
        <w:spacing w:after="0" w:line="240" w:lineRule="auto"/>
        <w:jc w:val="both"/>
        <w:rPr>
          <w:rFonts w:ascii="Calibri" w:hAnsi="Calibri" w:cs="Calibri"/>
          <w:b/>
          <w:bCs/>
        </w:rPr>
      </w:pPr>
    </w:p>
    <w:p w14:paraId="6EBE88F2" w14:textId="77777777" w:rsidR="00F652EF" w:rsidRPr="00DF32C2" w:rsidRDefault="00F652EF" w:rsidP="00F652EF">
      <w:pPr>
        <w:adjustRightInd w:val="0"/>
        <w:snapToGrid w:val="0"/>
        <w:spacing w:after="0" w:line="240" w:lineRule="auto"/>
        <w:jc w:val="both"/>
        <w:rPr>
          <w:rFonts w:ascii="Calibri" w:hAnsi="Calibri" w:cs="Calibri"/>
          <w:i/>
          <w:iCs/>
        </w:rPr>
      </w:pPr>
      <w:r w:rsidRPr="00DF32C2">
        <w:rPr>
          <w:rFonts w:ascii="Calibri" w:hAnsi="Calibri" w:cs="Calibri"/>
          <w:i/>
          <w:iCs/>
        </w:rPr>
        <w:t xml:space="preserve">con </w:t>
      </w:r>
      <w:r w:rsidRPr="00DF32C2">
        <w:rPr>
          <w:rFonts w:ascii="Calibri" w:hAnsi="Calibri" w:cs="Calibri"/>
        </w:rPr>
        <w:t>Assunta Dantone</w:t>
      </w:r>
      <w:r w:rsidRPr="00DF32C2">
        <w:rPr>
          <w:rFonts w:ascii="Calibri" w:hAnsi="Calibri" w:cs="Calibri"/>
          <w:i/>
          <w:iCs/>
        </w:rPr>
        <w:t xml:space="preserve">, </w:t>
      </w:r>
      <w:r w:rsidRPr="00DF32C2">
        <w:rPr>
          <w:rFonts w:ascii="Calibri" w:hAnsi="Calibri" w:cs="Calibri"/>
        </w:rPr>
        <w:t>Renato Morelli, Cesare Poppi</w:t>
      </w:r>
    </w:p>
    <w:p w14:paraId="59968399" w14:textId="62049E8C" w:rsidR="00F652EF" w:rsidRPr="00DF32C2" w:rsidRDefault="00F652EF" w:rsidP="00F652EF">
      <w:pPr>
        <w:adjustRightInd w:val="0"/>
        <w:snapToGrid w:val="0"/>
        <w:spacing w:after="0" w:line="240" w:lineRule="auto"/>
        <w:jc w:val="both"/>
        <w:rPr>
          <w:rFonts w:ascii="Calibri" w:hAnsi="Calibri" w:cs="Calibri"/>
        </w:rPr>
      </w:pPr>
      <w:r w:rsidRPr="00DF32C2">
        <w:rPr>
          <w:rFonts w:ascii="Calibri" w:hAnsi="Calibri" w:cs="Calibri"/>
          <w:i/>
          <w:iCs/>
        </w:rPr>
        <w:t>regia</w:t>
      </w:r>
      <w:r w:rsidRPr="00DF32C2">
        <w:rPr>
          <w:rFonts w:ascii="Calibri" w:hAnsi="Calibri" w:cs="Calibri"/>
        </w:rPr>
        <w:t xml:space="preserve"> Ma</w:t>
      </w:r>
      <w:bookmarkStart w:id="0" w:name="_GoBack"/>
      <w:bookmarkEnd w:id="0"/>
      <w:r w:rsidRPr="00DF32C2">
        <w:rPr>
          <w:rFonts w:ascii="Calibri" w:hAnsi="Calibri" w:cs="Calibri"/>
        </w:rPr>
        <w:t>rco Rossitti</w:t>
      </w:r>
    </w:p>
    <w:p w14:paraId="02D662B1" w14:textId="3E8A5A98" w:rsidR="00F652EF" w:rsidRPr="00DF32C2" w:rsidRDefault="00F652EF" w:rsidP="00F652EF">
      <w:pPr>
        <w:adjustRightInd w:val="0"/>
        <w:snapToGrid w:val="0"/>
        <w:spacing w:after="0" w:line="240" w:lineRule="auto"/>
        <w:jc w:val="both"/>
        <w:rPr>
          <w:rFonts w:ascii="Calibri" w:hAnsi="Calibri" w:cs="Calibri"/>
        </w:rPr>
      </w:pPr>
      <w:r w:rsidRPr="00DF32C2">
        <w:rPr>
          <w:rFonts w:ascii="Calibri" w:hAnsi="Calibri" w:cs="Calibri"/>
          <w:i/>
          <w:iCs/>
        </w:rPr>
        <w:t xml:space="preserve">sceneggiatura </w:t>
      </w:r>
      <w:r w:rsidRPr="00DF32C2">
        <w:rPr>
          <w:rFonts w:ascii="Calibri" w:hAnsi="Calibri" w:cs="Calibri"/>
        </w:rPr>
        <w:t>Marco Rossitti</w:t>
      </w:r>
    </w:p>
    <w:p w14:paraId="3619CB8B" w14:textId="62D76DE8" w:rsidR="00AC62C9" w:rsidRPr="00DF32C2" w:rsidRDefault="00AC62C9" w:rsidP="00AC62C9">
      <w:pPr>
        <w:adjustRightInd w:val="0"/>
        <w:snapToGrid w:val="0"/>
        <w:spacing w:after="0" w:line="240" w:lineRule="auto"/>
        <w:jc w:val="both"/>
        <w:rPr>
          <w:rFonts w:ascii="Calibri" w:hAnsi="Calibri" w:cs="Calibri"/>
        </w:rPr>
      </w:pPr>
      <w:r w:rsidRPr="00DF32C2">
        <w:rPr>
          <w:rFonts w:ascii="Calibri" w:hAnsi="Calibri" w:cs="Calibri"/>
          <w:i/>
          <w:iCs/>
        </w:rPr>
        <w:t xml:space="preserve">fotografia </w:t>
      </w:r>
      <w:r w:rsidRPr="00DF32C2">
        <w:rPr>
          <w:rFonts w:ascii="Calibri" w:hAnsi="Calibri" w:cs="Calibri"/>
        </w:rPr>
        <w:t>Luciano Gaudenzio</w:t>
      </w:r>
    </w:p>
    <w:p w14:paraId="70E486EE" w14:textId="09BC8BEA" w:rsidR="00AC62C9" w:rsidRPr="00DF32C2" w:rsidRDefault="00AC62C9" w:rsidP="00AC62C9">
      <w:pPr>
        <w:adjustRightInd w:val="0"/>
        <w:snapToGrid w:val="0"/>
        <w:spacing w:after="0" w:line="240" w:lineRule="auto"/>
        <w:jc w:val="both"/>
        <w:rPr>
          <w:rFonts w:ascii="Calibri" w:hAnsi="Calibri" w:cs="Calibri"/>
          <w:i/>
          <w:iCs/>
        </w:rPr>
      </w:pPr>
      <w:r w:rsidRPr="00DF32C2">
        <w:rPr>
          <w:rFonts w:ascii="Calibri" w:hAnsi="Calibri" w:cs="Calibri"/>
          <w:i/>
          <w:iCs/>
        </w:rPr>
        <w:t>montaggio</w:t>
      </w:r>
      <w:r w:rsidRPr="00DF32C2">
        <w:rPr>
          <w:rFonts w:ascii="Calibri" w:hAnsi="Calibri" w:cs="Calibri"/>
        </w:rPr>
        <w:t xml:space="preserve"> Giorgio Affanni</w:t>
      </w:r>
    </w:p>
    <w:p w14:paraId="04BF794F" w14:textId="1E661E7E" w:rsidR="00AC62C9" w:rsidRPr="00DF32C2" w:rsidRDefault="00AC62C9" w:rsidP="00AC62C9">
      <w:pPr>
        <w:adjustRightInd w:val="0"/>
        <w:snapToGrid w:val="0"/>
        <w:spacing w:after="0" w:line="240" w:lineRule="auto"/>
        <w:jc w:val="both"/>
        <w:rPr>
          <w:rFonts w:ascii="Calibri" w:hAnsi="Calibri" w:cs="Calibri"/>
          <w:i/>
          <w:iCs/>
        </w:rPr>
      </w:pPr>
      <w:r w:rsidRPr="00DF32C2">
        <w:rPr>
          <w:rFonts w:ascii="Calibri" w:hAnsi="Calibri" w:cs="Calibri"/>
          <w:i/>
          <w:iCs/>
        </w:rPr>
        <w:t>suono in presa diretta</w:t>
      </w:r>
      <w:r w:rsidRPr="00DF32C2">
        <w:rPr>
          <w:rFonts w:ascii="Calibri" w:hAnsi="Calibri" w:cs="Calibri"/>
        </w:rPr>
        <w:t xml:space="preserve"> Daniela Pizzarotti</w:t>
      </w:r>
    </w:p>
    <w:p w14:paraId="7452DC75" w14:textId="4E3147AF" w:rsidR="00AC62C9" w:rsidRPr="00DF32C2" w:rsidRDefault="00AC62C9" w:rsidP="00AC62C9">
      <w:pPr>
        <w:adjustRightInd w:val="0"/>
        <w:snapToGrid w:val="0"/>
        <w:spacing w:after="0" w:line="240" w:lineRule="auto"/>
        <w:jc w:val="both"/>
        <w:rPr>
          <w:rFonts w:ascii="Calibri" w:hAnsi="Calibri" w:cs="Calibri"/>
          <w:i/>
          <w:iCs/>
        </w:rPr>
      </w:pPr>
      <w:r w:rsidRPr="00DF32C2">
        <w:rPr>
          <w:rFonts w:ascii="Calibri" w:hAnsi="Calibri" w:cs="Calibri"/>
          <w:i/>
          <w:iCs/>
        </w:rPr>
        <w:t xml:space="preserve">mixaggio </w:t>
      </w:r>
      <w:r w:rsidRPr="00DF32C2">
        <w:rPr>
          <w:rFonts w:ascii="Calibri" w:hAnsi="Calibri" w:cs="Calibri"/>
        </w:rPr>
        <w:t>Eric Guerrino Nardin</w:t>
      </w:r>
    </w:p>
    <w:p w14:paraId="21F000AE" w14:textId="03C67F7C" w:rsidR="00AC62C9" w:rsidRPr="00DF32C2" w:rsidRDefault="00AC62C9" w:rsidP="00AC62C9">
      <w:pPr>
        <w:adjustRightInd w:val="0"/>
        <w:snapToGrid w:val="0"/>
        <w:spacing w:after="0" w:line="240" w:lineRule="auto"/>
        <w:jc w:val="both"/>
        <w:rPr>
          <w:rFonts w:ascii="Calibri" w:hAnsi="Calibri" w:cs="Calibri"/>
          <w:i/>
          <w:iCs/>
        </w:rPr>
      </w:pPr>
      <w:r w:rsidRPr="00DF32C2">
        <w:rPr>
          <w:rFonts w:ascii="Calibri" w:hAnsi="Calibri" w:cs="Calibri"/>
          <w:i/>
          <w:iCs/>
        </w:rPr>
        <w:t xml:space="preserve">musiche originali </w:t>
      </w:r>
      <w:r w:rsidRPr="00DF32C2">
        <w:rPr>
          <w:rFonts w:ascii="Calibri" w:hAnsi="Calibri" w:cs="Calibri"/>
        </w:rPr>
        <w:t xml:space="preserve">Nicola </w:t>
      </w:r>
      <w:proofErr w:type="spellStart"/>
      <w:r w:rsidRPr="00DF32C2">
        <w:rPr>
          <w:rFonts w:ascii="Calibri" w:hAnsi="Calibri" w:cs="Calibri"/>
        </w:rPr>
        <w:t>Segatta</w:t>
      </w:r>
      <w:proofErr w:type="spellEnd"/>
    </w:p>
    <w:p w14:paraId="390E2CFC" w14:textId="56D7A15D" w:rsidR="00AC62C9" w:rsidRPr="00DF32C2" w:rsidRDefault="00AC62C9" w:rsidP="00AC62C9">
      <w:pPr>
        <w:adjustRightInd w:val="0"/>
        <w:snapToGrid w:val="0"/>
        <w:spacing w:after="0" w:line="240" w:lineRule="auto"/>
        <w:jc w:val="both"/>
        <w:rPr>
          <w:rFonts w:ascii="Calibri" w:hAnsi="Calibri" w:cs="Calibri"/>
        </w:rPr>
      </w:pPr>
      <w:r w:rsidRPr="00DF32C2">
        <w:rPr>
          <w:rFonts w:ascii="Calibri" w:hAnsi="Calibri" w:cs="Calibri"/>
          <w:i/>
          <w:iCs/>
        </w:rPr>
        <w:t xml:space="preserve">produzione: </w:t>
      </w:r>
      <w:proofErr w:type="spellStart"/>
      <w:r w:rsidRPr="00DF32C2">
        <w:rPr>
          <w:rFonts w:ascii="Calibri" w:hAnsi="Calibri" w:cs="Calibri"/>
        </w:rPr>
        <w:t>Istitut</w:t>
      </w:r>
      <w:proofErr w:type="spellEnd"/>
      <w:r w:rsidRPr="00DF32C2">
        <w:rPr>
          <w:rFonts w:ascii="Calibri" w:hAnsi="Calibri" w:cs="Calibri"/>
        </w:rPr>
        <w:t xml:space="preserve"> Cultural </w:t>
      </w:r>
      <w:proofErr w:type="spellStart"/>
      <w:r w:rsidRPr="00DF32C2">
        <w:rPr>
          <w:rFonts w:ascii="Calibri" w:hAnsi="Calibri" w:cs="Calibri"/>
        </w:rPr>
        <w:t>Ladin</w:t>
      </w:r>
      <w:proofErr w:type="spellEnd"/>
      <w:r w:rsidRPr="00DF32C2">
        <w:rPr>
          <w:rFonts w:ascii="Calibri" w:hAnsi="Calibri" w:cs="Calibri"/>
        </w:rPr>
        <w:t xml:space="preserve"> / Istituto Culturale Ladino "</w:t>
      </w:r>
      <w:proofErr w:type="spellStart"/>
      <w:r w:rsidRPr="00DF32C2">
        <w:rPr>
          <w:rFonts w:ascii="Calibri" w:hAnsi="Calibri" w:cs="Calibri"/>
        </w:rPr>
        <w:t>Majon</w:t>
      </w:r>
      <w:proofErr w:type="spellEnd"/>
      <w:r w:rsidRPr="00DF32C2">
        <w:rPr>
          <w:rFonts w:ascii="Calibri" w:hAnsi="Calibri" w:cs="Calibri"/>
        </w:rPr>
        <w:t xml:space="preserve"> di </w:t>
      </w:r>
      <w:proofErr w:type="spellStart"/>
      <w:r w:rsidRPr="00DF32C2">
        <w:rPr>
          <w:rFonts w:ascii="Calibri" w:hAnsi="Calibri" w:cs="Calibri"/>
        </w:rPr>
        <w:t>fascegn</w:t>
      </w:r>
      <w:proofErr w:type="spellEnd"/>
      <w:r w:rsidRPr="00DF32C2">
        <w:rPr>
          <w:rFonts w:ascii="Calibri" w:hAnsi="Calibri" w:cs="Calibri"/>
        </w:rPr>
        <w:t>", con la partecipazione del METS Museo etnografico trentino San Michele</w:t>
      </w:r>
    </w:p>
    <w:p w14:paraId="6C139F5E" w14:textId="77777777" w:rsidR="00F652EF" w:rsidRPr="00DF32C2" w:rsidRDefault="00F652EF" w:rsidP="00F652EF">
      <w:pPr>
        <w:adjustRightInd w:val="0"/>
        <w:snapToGrid w:val="0"/>
        <w:spacing w:after="0" w:line="240" w:lineRule="auto"/>
        <w:jc w:val="both"/>
        <w:rPr>
          <w:rFonts w:ascii="Calibri" w:hAnsi="Calibri" w:cs="Calibri"/>
          <w:i/>
          <w:iCs/>
        </w:rPr>
      </w:pPr>
    </w:p>
    <w:p w14:paraId="34C0E733" w14:textId="77777777" w:rsidR="00F652EF" w:rsidRPr="00DF32C2" w:rsidRDefault="00F652EF" w:rsidP="00F652EF">
      <w:pPr>
        <w:adjustRightInd w:val="0"/>
        <w:snapToGrid w:val="0"/>
        <w:spacing w:after="0" w:line="240" w:lineRule="auto"/>
        <w:jc w:val="both"/>
        <w:rPr>
          <w:rFonts w:ascii="Calibri" w:hAnsi="Calibri" w:cs="Calibri"/>
          <w:b/>
          <w:bCs/>
        </w:rPr>
      </w:pPr>
    </w:p>
    <w:p w14:paraId="2DAE1D3E" w14:textId="558D9CB0" w:rsidR="00F652EF" w:rsidRPr="00DF32C2" w:rsidRDefault="00F652EF" w:rsidP="00F652EF">
      <w:pPr>
        <w:adjustRightInd w:val="0"/>
        <w:snapToGrid w:val="0"/>
        <w:spacing w:after="0" w:line="240" w:lineRule="auto"/>
        <w:jc w:val="both"/>
        <w:rPr>
          <w:rFonts w:ascii="Calibri" w:hAnsi="Calibri" w:cs="Calibri"/>
          <w:b/>
          <w:bCs/>
        </w:rPr>
      </w:pPr>
      <w:r w:rsidRPr="00DF32C2">
        <w:rPr>
          <w:rFonts w:ascii="Calibri" w:hAnsi="Calibri" w:cs="Calibri"/>
          <w:b/>
          <w:bCs/>
        </w:rPr>
        <w:t>Sinossi</w:t>
      </w:r>
    </w:p>
    <w:p w14:paraId="448C4DB3" w14:textId="77777777" w:rsidR="00F652EF" w:rsidRPr="00DF32C2" w:rsidRDefault="00F652EF" w:rsidP="00F652EF">
      <w:pPr>
        <w:adjustRightInd w:val="0"/>
        <w:snapToGrid w:val="0"/>
        <w:spacing w:after="0" w:line="240" w:lineRule="auto"/>
        <w:jc w:val="both"/>
        <w:rPr>
          <w:rFonts w:ascii="Calibri" w:hAnsi="Calibri" w:cs="Calibri"/>
        </w:rPr>
      </w:pPr>
    </w:p>
    <w:p w14:paraId="00B461FC" w14:textId="0BA498F3" w:rsidR="00F652EF" w:rsidRPr="00DF32C2" w:rsidRDefault="00F652EF" w:rsidP="00F652EF">
      <w:pPr>
        <w:adjustRightInd w:val="0"/>
        <w:snapToGrid w:val="0"/>
        <w:spacing w:after="0" w:line="240" w:lineRule="auto"/>
        <w:jc w:val="both"/>
        <w:rPr>
          <w:rFonts w:ascii="Calibri" w:hAnsi="Calibri" w:cs="Calibri"/>
          <w:color w:val="141413"/>
        </w:rPr>
      </w:pPr>
      <w:r w:rsidRPr="00DF32C2">
        <w:rPr>
          <w:rFonts w:ascii="Calibri" w:hAnsi="Calibri" w:cs="Calibri"/>
        </w:rPr>
        <w:t>Primi anni Ottanta. Mettendo a frutto gli esiti di un’indagine antropologica sul campo, una troupe RAI raggiunge il più alto insediamento umano del Trentino per raccontare</w:t>
      </w:r>
      <w:r w:rsidRPr="00DF32C2">
        <w:rPr>
          <w:rFonts w:ascii="Calibri" w:hAnsi="Calibri" w:cs="Calibri"/>
          <w:color w:val="141413"/>
        </w:rPr>
        <w:t xml:space="preserve">, </w:t>
      </w:r>
      <w:r w:rsidRPr="00DF32C2">
        <w:rPr>
          <w:rFonts w:ascii="Calibri" w:hAnsi="Calibri" w:cs="Calibri"/>
        </w:rPr>
        <w:t xml:space="preserve">con magnetofoni e cineprese 16mm, </w:t>
      </w:r>
      <w:r w:rsidRPr="00DF32C2">
        <w:rPr>
          <w:rFonts w:ascii="Calibri" w:hAnsi="Calibri" w:cs="Calibri"/>
          <w:color w:val="141413"/>
        </w:rPr>
        <w:t xml:space="preserve">la vita di </w:t>
      </w:r>
      <w:proofErr w:type="spellStart"/>
      <w:r w:rsidRPr="00DF32C2">
        <w:rPr>
          <w:rFonts w:ascii="Calibri" w:hAnsi="Calibri" w:cs="Calibri"/>
          <w:color w:val="141413"/>
        </w:rPr>
        <w:t>Liz</w:t>
      </w:r>
      <w:proofErr w:type="spellEnd"/>
      <w:r w:rsidRPr="00DF32C2">
        <w:rPr>
          <w:rFonts w:ascii="Calibri" w:hAnsi="Calibri" w:cs="Calibri"/>
          <w:color w:val="141413"/>
        </w:rPr>
        <w:t xml:space="preserve">, ultima abitante della minuscola frazione in val di Fassa. Attraverso la preziosa testimonianza della donna, </w:t>
      </w:r>
      <w:r w:rsidRPr="00DF32C2">
        <w:rPr>
          <w:rFonts w:ascii="Calibri" w:eastAsia="Times New Roman" w:hAnsi="Calibri" w:cs="Calibri"/>
          <w:color w:val="000000"/>
          <w:lang w:eastAsia="it-IT"/>
        </w:rPr>
        <w:t xml:space="preserve">ultima custode e interprete </w:t>
      </w:r>
      <w:r w:rsidRPr="00DF32C2">
        <w:rPr>
          <w:rFonts w:ascii="Calibri" w:hAnsi="Calibri" w:cs="Calibri"/>
          <w:color w:val="141413"/>
        </w:rPr>
        <w:t xml:space="preserve">di un mondo </w:t>
      </w:r>
      <w:r w:rsidRPr="00DF32C2">
        <w:rPr>
          <w:rFonts w:ascii="Calibri" w:eastAsia="Times New Roman" w:hAnsi="Calibri" w:cs="Calibri"/>
          <w:color w:val="000000"/>
          <w:lang w:eastAsia="it-IT"/>
        </w:rPr>
        <w:t xml:space="preserve">in via di estinzione, </w:t>
      </w:r>
      <w:r w:rsidRPr="00DF32C2">
        <w:rPr>
          <w:rFonts w:ascii="Calibri" w:hAnsi="Calibri" w:cs="Calibri"/>
          <w:color w:val="141413"/>
        </w:rPr>
        <w:t xml:space="preserve">il film </w:t>
      </w:r>
      <w:r w:rsidRPr="00DF32C2">
        <w:rPr>
          <w:rFonts w:ascii="Calibri" w:hAnsi="Calibri" w:cs="Calibri"/>
        </w:rPr>
        <w:t>documenta</w:t>
      </w:r>
      <w:r w:rsidRPr="00DF32C2">
        <w:rPr>
          <w:rFonts w:ascii="Calibri" w:hAnsi="Calibri" w:cs="Calibri"/>
          <w:color w:val="141413"/>
        </w:rPr>
        <w:t xml:space="preserve"> il ciclo dell’anno contadino</w:t>
      </w:r>
      <w:r w:rsidRPr="00DF32C2">
        <w:rPr>
          <w:rFonts w:ascii="Calibri" w:hAnsi="Calibri" w:cs="Calibri"/>
        </w:rPr>
        <w:t xml:space="preserve">, </w:t>
      </w:r>
      <w:r w:rsidRPr="00DF32C2">
        <w:rPr>
          <w:rFonts w:ascii="Calibri" w:hAnsi="Calibri" w:cs="Calibri"/>
          <w:color w:val="141413"/>
        </w:rPr>
        <w:t xml:space="preserve">le tecniche tradizionali di cultura materiale, la religiosità popolare, i riferimenti simbolico-mitologici. </w:t>
      </w:r>
    </w:p>
    <w:p w14:paraId="6A926993" w14:textId="77777777" w:rsidR="008A52BB" w:rsidRPr="00DF32C2" w:rsidRDefault="00F652EF" w:rsidP="008A52BB">
      <w:pPr>
        <w:adjustRightInd w:val="0"/>
        <w:snapToGrid w:val="0"/>
        <w:spacing w:after="0" w:line="240" w:lineRule="auto"/>
        <w:jc w:val="both"/>
        <w:rPr>
          <w:rFonts w:ascii="Calibri" w:hAnsi="Calibri" w:cs="Calibri"/>
          <w:color w:val="141413"/>
        </w:rPr>
      </w:pPr>
      <w:r w:rsidRPr="00DF32C2">
        <w:rPr>
          <w:rFonts w:ascii="Calibri" w:hAnsi="Calibri" w:cs="Calibri"/>
        </w:rPr>
        <w:t>Quarant’anni dopo, una piccola troupe si reca sui luoghi delle riprese</w:t>
      </w:r>
      <w:r w:rsidRPr="00DF32C2">
        <w:rPr>
          <w:rFonts w:ascii="Calibri" w:eastAsia="Times New Roman" w:hAnsi="Calibri" w:cs="Calibri"/>
          <w:color w:val="000000"/>
          <w:lang w:eastAsia="it-IT"/>
        </w:rPr>
        <w:t xml:space="preserve">, dove nel frattempo, in seguito alla morte della madre, Assunta è ritornata a vivere. Come un austero guardiano del faro, la figlia, perpetuando radicate abitudini e misurandosi con vecchie fatiche, </w:t>
      </w:r>
      <w:r w:rsidRPr="00DF32C2">
        <w:rPr>
          <w:rFonts w:ascii="Calibri" w:hAnsi="Calibri" w:cs="Calibri"/>
          <w:color w:val="141413"/>
        </w:rPr>
        <w:t>o</w:t>
      </w:r>
      <w:r w:rsidRPr="00DF32C2">
        <w:rPr>
          <w:rFonts w:ascii="Calibri" w:eastAsia="Times New Roman" w:hAnsi="Calibri" w:cs="Calibri"/>
          <w:color w:val="000000"/>
          <w:lang w:eastAsia="it-IT"/>
        </w:rPr>
        <w:t>nora quotidianamente la memoria della madre e ribadisce, rigenerandola, un’identità culturale ed esistenziale. Un film nel film, memoria del mondo contadino e memoria del cinema.</w:t>
      </w:r>
    </w:p>
    <w:p w14:paraId="414AB70E" w14:textId="77777777" w:rsidR="008A52BB" w:rsidRPr="00DF32C2" w:rsidRDefault="008A52BB" w:rsidP="008A52BB">
      <w:pPr>
        <w:adjustRightInd w:val="0"/>
        <w:snapToGrid w:val="0"/>
        <w:spacing w:after="0" w:line="240" w:lineRule="auto"/>
        <w:jc w:val="both"/>
        <w:rPr>
          <w:rFonts w:ascii="Calibri" w:hAnsi="Calibri" w:cs="Calibri"/>
          <w:color w:val="141413"/>
        </w:rPr>
      </w:pPr>
    </w:p>
    <w:p w14:paraId="0752C651" w14:textId="0DE91156" w:rsidR="008A52BB" w:rsidRPr="00DF32C2" w:rsidRDefault="008A52BB" w:rsidP="008A52BB">
      <w:pPr>
        <w:adjustRightInd w:val="0"/>
        <w:snapToGrid w:val="0"/>
        <w:spacing w:after="0" w:line="240" w:lineRule="auto"/>
        <w:jc w:val="both"/>
        <w:rPr>
          <w:rFonts w:ascii="Calibri" w:hAnsi="Calibri" w:cs="Calibri"/>
          <w:color w:val="141413"/>
        </w:rPr>
      </w:pPr>
      <w:r w:rsidRPr="00DF32C2">
        <w:rPr>
          <w:rFonts w:ascii="Calibri" w:hAnsi="Calibri" w:cs="Calibri"/>
        </w:rPr>
        <w:t xml:space="preserve">Il film è stato selezionato in concorso internazionale dal </w:t>
      </w:r>
      <w:r w:rsidRPr="00DF32C2">
        <w:rPr>
          <w:rFonts w:ascii="Calibri" w:hAnsi="Calibri" w:cs="Calibri"/>
          <w:color w:val="000000" w:themeColor="text1"/>
        </w:rPr>
        <w:t xml:space="preserve">31° Lessinia Film Festival, Bosco Chiesanuova (VR) e dal 22° </w:t>
      </w:r>
      <w:proofErr w:type="spellStart"/>
      <w:r w:rsidRPr="00DF32C2">
        <w:rPr>
          <w:rFonts w:ascii="Calibri" w:hAnsi="Calibri" w:cs="Calibri"/>
          <w:color w:val="000000" w:themeColor="text1"/>
        </w:rPr>
        <w:t>Internationales</w:t>
      </w:r>
      <w:proofErr w:type="spellEnd"/>
      <w:r w:rsidRPr="00DF32C2">
        <w:rPr>
          <w:rFonts w:ascii="Calibri" w:hAnsi="Calibri" w:cs="Calibri"/>
          <w:color w:val="000000" w:themeColor="text1"/>
        </w:rPr>
        <w:t xml:space="preserve"> </w:t>
      </w:r>
      <w:proofErr w:type="spellStart"/>
      <w:r w:rsidRPr="00DF32C2">
        <w:rPr>
          <w:rFonts w:ascii="Calibri" w:hAnsi="Calibri" w:cs="Calibri"/>
          <w:color w:val="000000" w:themeColor="text1"/>
        </w:rPr>
        <w:t>Bergfilm</w:t>
      </w:r>
      <w:proofErr w:type="spellEnd"/>
      <w:r w:rsidRPr="00DF32C2">
        <w:rPr>
          <w:rFonts w:ascii="Calibri" w:hAnsi="Calibri" w:cs="Calibri"/>
          <w:color w:val="000000" w:themeColor="text1"/>
        </w:rPr>
        <w:t xml:space="preserve">-Festival, </w:t>
      </w:r>
      <w:proofErr w:type="spellStart"/>
      <w:r w:rsidRPr="00DF32C2">
        <w:rPr>
          <w:rFonts w:ascii="Calibri" w:hAnsi="Calibri" w:cs="Calibri"/>
          <w:color w:val="000000" w:themeColor="text1"/>
        </w:rPr>
        <w:t>Tegernsee</w:t>
      </w:r>
      <w:proofErr w:type="spellEnd"/>
      <w:r w:rsidRPr="00DF32C2">
        <w:rPr>
          <w:rFonts w:ascii="Calibri" w:hAnsi="Calibri" w:cs="Calibri"/>
          <w:color w:val="000000" w:themeColor="text1"/>
        </w:rPr>
        <w:t xml:space="preserve"> (Baviera, Germania).</w:t>
      </w:r>
    </w:p>
    <w:p w14:paraId="0879D511" w14:textId="0D8EB71E" w:rsidR="00AC62C9" w:rsidRPr="00DF32C2" w:rsidRDefault="00AC62C9" w:rsidP="00135D43">
      <w:pPr>
        <w:adjustRightInd w:val="0"/>
        <w:snapToGrid w:val="0"/>
        <w:spacing w:after="0" w:line="240" w:lineRule="auto"/>
        <w:jc w:val="both"/>
        <w:rPr>
          <w:rFonts w:ascii="Calibri" w:hAnsi="Calibri" w:cs="Calibri"/>
        </w:rPr>
      </w:pPr>
    </w:p>
    <w:p w14:paraId="5751A544" w14:textId="77777777" w:rsidR="008A52BB" w:rsidRPr="00DF32C2" w:rsidRDefault="008A52BB" w:rsidP="00135D43">
      <w:pPr>
        <w:adjustRightInd w:val="0"/>
        <w:snapToGrid w:val="0"/>
        <w:spacing w:after="0" w:line="240" w:lineRule="auto"/>
        <w:jc w:val="both"/>
        <w:rPr>
          <w:rFonts w:ascii="Calibri" w:hAnsi="Calibri" w:cs="Calibri"/>
          <w:b/>
          <w:bCs/>
        </w:rPr>
      </w:pPr>
    </w:p>
    <w:p w14:paraId="2552FFA1" w14:textId="2A8CD08C" w:rsidR="00F652EF" w:rsidRPr="00DF32C2" w:rsidRDefault="00F652EF" w:rsidP="00135D43">
      <w:pPr>
        <w:adjustRightInd w:val="0"/>
        <w:snapToGrid w:val="0"/>
        <w:spacing w:after="0" w:line="240" w:lineRule="auto"/>
        <w:jc w:val="both"/>
        <w:rPr>
          <w:rFonts w:ascii="Calibri" w:hAnsi="Calibri" w:cs="Calibri"/>
          <w:b/>
          <w:bCs/>
        </w:rPr>
      </w:pPr>
      <w:r w:rsidRPr="00DF32C2">
        <w:rPr>
          <w:rFonts w:ascii="Calibri" w:hAnsi="Calibri" w:cs="Calibri"/>
          <w:b/>
          <w:bCs/>
        </w:rPr>
        <w:t>Note di regia</w:t>
      </w:r>
    </w:p>
    <w:p w14:paraId="2C9FBD0B" w14:textId="77777777" w:rsidR="00F652EF" w:rsidRPr="00DF32C2" w:rsidRDefault="00F652EF" w:rsidP="00135D43">
      <w:pPr>
        <w:adjustRightInd w:val="0"/>
        <w:snapToGrid w:val="0"/>
        <w:spacing w:after="0" w:line="240" w:lineRule="auto"/>
        <w:jc w:val="both"/>
        <w:rPr>
          <w:rFonts w:ascii="Calibri" w:hAnsi="Calibri" w:cs="Calibri"/>
        </w:rPr>
      </w:pPr>
    </w:p>
    <w:p w14:paraId="66B9FA04" w14:textId="606695FE" w:rsidR="00135D43" w:rsidRPr="00DF32C2" w:rsidRDefault="00135D43" w:rsidP="00135D43">
      <w:pPr>
        <w:adjustRightInd w:val="0"/>
        <w:snapToGrid w:val="0"/>
        <w:spacing w:after="0" w:line="240" w:lineRule="auto"/>
        <w:jc w:val="both"/>
        <w:rPr>
          <w:rFonts w:ascii="Calibri" w:hAnsi="Calibri" w:cs="Calibri"/>
        </w:rPr>
      </w:pPr>
      <w:r w:rsidRPr="00DF32C2">
        <w:rPr>
          <w:rFonts w:ascii="Calibri" w:hAnsi="Calibri" w:cs="Calibri"/>
        </w:rPr>
        <w:t xml:space="preserve">Nei primi mesi del 2022, a quarant’anni esatti dalle riprese per </w:t>
      </w:r>
      <w:r w:rsidRPr="00DF32C2">
        <w:rPr>
          <w:rFonts w:ascii="Calibri" w:hAnsi="Calibri" w:cs="Calibri"/>
          <w:i/>
          <w:iCs/>
        </w:rPr>
        <w:t xml:space="preserve">Le stagioni di </w:t>
      </w:r>
      <w:proofErr w:type="spellStart"/>
      <w:r w:rsidRPr="00DF32C2">
        <w:rPr>
          <w:rFonts w:ascii="Calibri" w:hAnsi="Calibri" w:cs="Calibri"/>
          <w:i/>
          <w:iCs/>
        </w:rPr>
        <w:t>Liz</w:t>
      </w:r>
      <w:proofErr w:type="spellEnd"/>
      <w:r w:rsidRPr="00DF32C2">
        <w:rPr>
          <w:rFonts w:ascii="Calibri" w:hAnsi="Calibri" w:cs="Calibri"/>
        </w:rPr>
        <w:t xml:space="preserve"> (che chiameremo </w:t>
      </w:r>
      <w:r w:rsidRPr="00DF32C2">
        <w:rPr>
          <w:rFonts w:ascii="Calibri" w:hAnsi="Calibri" w:cs="Calibri"/>
          <w:i/>
          <w:iCs/>
        </w:rPr>
        <w:t>film primo</w:t>
      </w:r>
      <w:r w:rsidRPr="00DF32C2">
        <w:rPr>
          <w:rFonts w:ascii="Calibri" w:hAnsi="Calibri" w:cs="Calibri"/>
        </w:rPr>
        <w:t>) sono stato chiamato dalla direttrice dell’ICL, la linguista Sabrina Rasom, a progettare un film documentario (</w:t>
      </w:r>
      <w:r w:rsidRPr="00DF32C2">
        <w:rPr>
          <w:rFonts w:ascii="Calibri" w:hAnsi="Calibri" w:cs="Calibri"/>
          <w:i/>
          <w:iCs/>
        </w:rPr>
        <w:t>film secondo</w:t>
      </w:r>
      <w:r w:rsidRPr="00DF32C2">
        <w:rPr>
          <w:rFonts w:ascii="Calibri" w:hAnsi="Calibri" w:cs="Calibri"/>
        </w:rPr>
        <w:t xml:space="preserve">) per commemorare la figura di </w:t>
      </w:r>
      <w:proofErr w:type="spellStart"/>
      <w:r w:rsidRPr="00DF32C2">
        <w:rPr>
          <w:rFonts w:ascii="Calibri" w:hAnsi="Calibri" w:cs="Calibri"/>
        </w:rPr>
        <w:t>Liz</w:t>
      </w:r>
      <w:proofErr w:type="spellEnd"/>
      <w:r w:rsidRPr="00DF32C2">
        <w:rPr>
          <w:rFonts w:ascii="Calibri" w:hAnsi="Calibri" w:cs="Calibri"/>
        </w:rPr>
        <w:t xml:space="preserve"> </w:t>
      </w:r>
      <w:proofErr w:type="spellStart"/>
      <w:r w:rsidRPr="00DF32C2">
        <w:rPr>
          <w:rFonts w:ascii="Calibri" w:hAnsi="Calibri" w:cs="Calibri"/>
        </w:rPr>
        <w:t>Dantone</w:t>
      </w:r>
      <w:proofErr w:type="spellEnd"/>
      <w:r w:rsidRPr="00DF32C2">
        <w:rPr>
          <w:rFonts w:ascii="Calibri" w:hAnsi="Calibri" w:cs="Calibri"/>
        </w:rPr>
        <w:t xml:space="preserve"> in vista del trentennale della sua scomparsa.</w:t>
      </w:r>
    </w:p>
    <w:p w14:paraId="07B950C3" w14:textId="77777777" w:rsidR="00135D43" w:rsidRPr="00DF32C2" w:rsidRDefault="00135D43" w:rsidP="00135D43">
      <w:pPr>
        <w:adjustRightInd w:val="0"/>
        <w:snapToGrid w:val="0"/>
        <w:spacing w:after="0" w:line="240" w:lineRule="auto"/>
        <w:jc w:val="both"/>
        <w:rPr>
          <w:rFonts w:ascii="Calibri" w:hAnsi="Calibri" w:cs="Calibri"/>
        </w:rPr>
      </w:pPr>
      <w:r w:rsidRPr="00DF32C2">
        <w:rPr>
          <w:rFonts w:ascii="Calibri" w:hAnsi="Calibri" w:cs="Calibri"/>
        </w:rPr>
        <w:t xml:space="preserve">Fin da subito la nostra scommessa è stata quella di generare una nuova opera cinematografica capace di perseguire i seguenti obbiettivi: riscoprire il </w:t>
      </w:r>
      <w:r w:rsidRPr="00DF32C2">
        <w:rPr>
          <w:rFonts w:ascii="Calibri" w:hAnsi="Calibri" w:cs="Calibri"/>
          <w:i/>
          <w:iCs/>
        </w:rPr>
        <w:t>film primo</w:t>
      </w:r>
      <w:r w:rsidRPr="00DF32C2">
        <w:rPr>
          <w:rFonts w:ascii="Calibri" w:hAnsi="Calibri" w:cs="Calibri"/>
        </w:rPr>
        <w:t xml:space="preserve"> senza limitarsi a esserne una riedizione argomentata; ricostruire l’avventurosa genesi dello stesso, raccogliendo i ricordi dei suoi autori e protagonisti e valorizzando i documenti d’epoca; onorare la memoria di </w:t>
      </w:r>
      <w:proofErr w:type="spellStart"/>
      <w:r w:rsidRPr="00DF32C2">
        <w:rPr>
          <w:rFonts w:ascii="Calibri" w:hAnsi="Calibri" w:cs="Calibri"/>
        </w:rPr>
        <w:t>Liz</w:t>
      </w:r>
      <w:proofErr w:type="spellEnd"/>
      <w:r w:rsidRPr="00DF32C2">
        <w:rPr>
          <w:rFonts w:ascii="Calibri" w:eastAsia="Times New Roman" w:hAnsi="Calibri" w:cs="Calibri"/>
          <w:lang w:eastAsia="it-IT"/>
        </w:rPr>
        <w:t xml:space="preserve">, </w:t>
      </w:r>
      <w:r w:rsidRPr="00DF32C2">
        <w:rPr>
          <w:rFonts w:ascii="Calibri" w:hAnsi="Calibri" w:cs="Calibri"/>
        </w:rPr>
        <w:t xml:space="preserve">straordinaria custode di un territorio e delle sue tradizioni, attraverso l’utilizzo di materiali d’archivio (immagini e suoni del </w:t>
      </w:r>
      <w:r w:rsidRPr="00DF32C2">
        <w:rPr>
          <w:rFonts w:ascii="Calibri" w:hAnsi="Calibri" w:cs="Calibri"/>
          <w:i/>
          <w:iCs/>
        </w:rPr>
        <w:t>film primo</w:t>
      </w:r>
      <w:r w:rsidRPr="00DF32C2">
        <w:rPr>
          <w:rFonts w:ascii="Calibri" w:hAnsi="Calibri" w:cs="Calibri"/>
        </w:rPr>
        <w:t xml:space="preserve">, in pellicola 16 mm) e una serie di contributi filmati realizzati </w:t>
      </w:r>
      <w:r w:rsidRPr="00DF32C2">
        <w:rPr>
          <w:rFonts w:ascii="Calibri" w:hAnsi="Calibri" w:cs="Calibri"/>
          <w:i/>
          <w:iCs/>
        </w:rPr>
        <w:t xml:space="preserve">ex novo </w:t>
      </w:r>
      <w:r w:rsidRPr="00DF32C2">
        <w:rPr>
          <w:rFonts w:ascii="Calibri" w:hAnsi="Calibri" w:cs="Calibri"/>
        </w:rPr>
        <w:t>in digitale; valorizzare la specificità linguistica e culturale della comunità ladina di Fassa; riflettere sui cambiamenti che hanno interessato la valle e provare a immaginarne indirizzi futuri.</w:t>
      </w:r>
    </w:p>
    <w:p w14:paraId="6B5BEC21" w14:textId="0323A186" w:rsidR="00135D43" w:rsidRPr="00DF32C2" w:rsidRDefault="00135D43" w:rsidP="00135D43">
      <w:pPr>
        <w:adjustRightInd w:val="0"/>
        <w:snapToGrid w:val="0"/>
        <w:spacing w:after="0" w:line="240" w:lineRule="auto"/>
        <w:jc w:val="both"/>
        <w:rPr>
          <w:rFonts w:ascii="Calibri" w:hAnsi="Calibri" w:cs="Calibri"/>
        </w:rPr>
      </w:pPr>
      <w:r w:rsidRPr="00DF32C2">
        <w:rPr>
          <w:rFonts w:ascii="Calibri" w:hAnsi="Calibri" w:cs="Calibri"/>
        </w:rPr>
        <w:t xml:space="preserve">Da quasi tre anni di ricerche e di lavoro è nato un film corposo e strutturalmente articolato: </w:t>
      </w:r>
      <w:proofErr w:type="spellStart"/>
      <w:r w:rsidRPr="00DF32C2">
        <w:rPr>
          <w:rFonts w:ascii="Calibri" w:hAnsi="Calibri" w:cs="Calibri"/>
          <w:i/>
          <w:iCs/>
        </w:rPr>
        <w:t>Talis</w:t>
      </w:r>
      <w:proofErr w:type="spellEnd"/>
      <w:r w:rsidRPr="00DF32C2">
        <w:rPr>
          <w:rFonts w:ascii="Calibri" w:hAnsi="Calibri" w:cs="Calibri"/>
          <w:i/>
          <w:iCs/>
        </w:rPr>
        <w:t xml:space="preserve"> Mater </w:t>
      </w:r>
      <w:r w:rsidRPr="00DF32C2">
        <w:rPr>
          <w:rFonts w:ascii="Calibri" w:hAnsi="Calibri" w:cs="Calibri"/>
        </w:rPr>
        <w:t xml:space="preserve">(2025, 72’, digitale 4K). Si tratta di un’opera difficilmente catalogabile, che poco o nulla ha da </w:t>
      </w:r>
      <w:r w:rsidRPr="00DF32C2">
        <w:rPr>
          <w:rFonts w:ascii="Calibri" w:hAnsi="Calibri" w:cs="Calibri"/>
        </w:rPr>
        <w:lastRenderedPageBreak/>
        <w:t xml:space="preserve">spartire sia con il tradizionale film di montaggio (o “a base d’archivio”) che con il genere “di tendenza” del </w:t>
      </w:r>
      <w:proofErr w:type="spellStart"/>
      <w:r w:rsidRPr="00DF32C2">
        <w:rPr>
          <w:rFonts w:ascii="Calibri" w:hAnsi="Calibri" w:cs="Calibri"/>
          <w:i/>
          <w:iCs/>
        </w:rPr>
        <w:t>found</w:t>
      </w:r>
      <w:proofErr w:type="spellEnd"/>
      <w:r w:rsidRPr="00DF32C2">
        <w:rPr>
          <w:rFonts w:ascii="Calibri" w:hAnsi="Calibri" w:cs="Calibri"/>
          <w:i/>
          <w:iCs/>
        </w:rPr>
        <w:t xml:space="preserve"> </w:t>
      </w:r>
      <w:proofErr w:type="spellStart"/>
      <w:r w:rsidRPr="00DF32C2">
        <w:rPr>
          <w:rFonts w:ascii="Calibri" w:hAnsi="Calibri" w:cs="Calibri"/>
          <w:i/>
          <w:iCs/>
        </w:rPr>
        <w:t>footage</w:t>
      </w:r>
      <w:proofErr w:type="spellEnd"/>
      <w:r w:rsidRPr="00DF32C2">
        <w:rPr>
          <w:rFonts w:ascii="Calibri" w:hAnsi="Calibri" w:cs="Calibri"/>
          <w:i/>
          <w:iCs/>
        </w:rPr>
        <w:t xml:space="preserve"> film</w:t>
      </w:r>
      <w:r w:rsidRPr="00DF32C2">
        <w:rPr>
          <w:rFonts w:ascii="Calibri" w:hAnsi="Calibri" w:cs="Calibri"/>
        </w:rPr>
        <w:t xml:space="preserve">. Il </w:t>
      </w:r>
      <w:r w:rsidRPr="00DF32C2">
        <w:rPr>
          <w:rFonts w:ascii="Calibri" w:hAnsi="Calibri" w:cs="Calibri"/>
          <w:i/>
          <w:iCs/>
        </w:rPr>
        <w:t>film primo</w:t>
      </w:r>
      <w:r w:rsidRPr="00DF32C2">
        <w:rPr>
          <w:rFonts w:ascii="Calibri" w:hAnsi="Calibri" w:cs="Calibri"/>
        </w:rPr>
        <w:t xml:space="preserve"> non rappresentava infatti un misconosciuto</w:t>
      </w:r>
      <w:r w:rsidRPr="00DF32C2">
        <w:rPr>
          <w:rFonts w:ascii="Calibri" w:hAnsi="Calibri" w:cs="Calibri"/>
          <w:i/>
          <w:iCs/>
        </w:rPr>
        <w:t xml:space="preserve"> </w:t>
      </w:r>
      <w:proofErr w:type="spellStart"/>
      <w:r w:rsidRPr="00DF32C2">
        <w:rPr>
          <w:rFonts w:ascii="Calibri" w:hAnsi="Calibri" w:cs="Calibri"/>
          <w:i/>
          <w:iCs/>
        </w:rPr>
        <w:t>objet</w:t>
      </w:r>
      <w:proofErr w:type="spellEnd"/>
      <w:r w:rsidRPr="00DF32C2">
        <w:rPr>
          <w:rFonts w:ascii="Calibri" w:hAnsi="Calibri" w:cs="Calibri"/>
          <w:i/>
          <w:iCs/>
        </w:rPr>
        <w:t xml:space="preserve"> </w:t>
      </w:r>
      <w:proofErr w:type="spellStart"/>
      <w:r w:rsidRPr="00DF32C2">
        <w:rPr>
          <w:rFonts w:ascii="Calibri" w:hAnsi="Calibri" w:cs="Calibri"/>
          <w:i/>
          <w:iCs/>
        </w:rPr>
        <w:t>trouvé</w:t>
      </w:r>
      <w:proofErr w:type="spellEnd"/>
      <w:r w:rsidRPr="00DF32C2">
        <w:rPr>
          <w:rFonts w:ascii="Calibri" w:hAnsi="Calibri" w:cs="Calibri"/>
        </w:rPr>
        <w:t xml:space="preserve">, un </w:t>
      </w:r>
      <w:proofErr w:type="spellStart"/>
      <w:r w:rsidRPr="00DF32C2">
        <w:rPr>
          <w:rFonts w:ascii="Calibri" w:hAnsi="Calibri" w:cs="Calibri"/>
          <w:i/>
          <w:iCs/>
        </w:rPr>
        <w:t>forgotten</w:t>
      </w:r>
      <w:proofErr w:type="spellEnd"/>
      <w:r w:rsidRPr="00DF32C2">
        <w:rPr>
          <w:rFonts w:ascii="Calibri" w:hAnsi="Calibri" w:cs="Calibri"/>
          <w:i/>
          <w:iCs/>
        </w:rPr>
        <w:t xml:space="preserve"> silver</w:t>
      </w:r>
      <w:r w:rsidRPr="00DF32C2">
        <w:rPr>
          <w:rFonts w:ascii="Calibri" w:hAnsi="Calibri" w:cs="Calibri"/>
        </w:rPr>
        <w:t xml:space="preserve"> fortuitamente riemerso dall’oscurità di qualche cantina, ma un </w:t>
      </w:r>
      <w:proofErr w:type="spellStart"/>
      <w:r w:rsidRPr="00DF32C2">
        <w:rPr>
          <w:rFonts w:ascii="Calibri" w:hAnsi="Calibri" w:cs="Calibri"/>
          <w:i/>
          <w:iCs/>
        </w:rPr>
        <w:t>objet</w:t>
      </w:r>
      <w:proofErr w:type="spellEnd"/>
      <w:r w:rsidRPr="00DF32C2">
        <w:rPr>
          <w:rFonts w:ascii="Calibri" w:hAnsi="Calibri" w:cs="Calibri"/>
          <w:i/>
          <w:iCs/>
        </w:rPr>
        <w:t xml:space="preserve"> </w:t>
      </w:r>
      <w:proofErr w:type="spellStart"/>
      <w:r w:rsidRPr="00DF32C2">
        <w:rPr>
          <w:rFonts w:ascii="Calibri" w:hAnsi="Calibri" w:cs="Calibri"/>
          <w:i/>
          <w:iCs/>
        </w:rPr>
        <w:t>recherché</w:t>
      </w:r>
      <w:proofErr w:type="spellEnd"/>
      <w:r w:rsidRPr="00DF32C2">
        <w:rPr>
          <w:rFonts w:ascii="Calibri" w:hAnsi="Calibri" w:cs="Calibri"/>
        </w:rPr>
        <w:t xml:space="preserve">, un’opera filmica già nota e apprezzata per le sue qualità cinematografiche e i suoi contenuti etnografici, che ora intendevamo rimettere in circolo (meglio se a partire dal formato originale). Mossi dalla volontà di rispettarne specificità e originalità, ci siamo tenuti lontani da ogni tentazione sovvertitrice di manipolazione o scardinamento del girato originale; dalle estetiche dei frammenti delocalizzati, delle schegge impazzite, del recupero di rovine irrecuperabili; dalla creatività irriverente, ludica, sperimentale. Niente riusi, ricicli o raccolte differenziate di immagini e suoni del passato: mantenendo integra la loro essenza originaria, essi piuttosto sono stati chiamati a interagire con il girato più recente entro una trama variamente intrecciata, frutto di una concatenazione intellettuale/emotiva da “montaggio delle attrazioni”. </w:t>
      </w:r>
      <w:proofErr w:type="spellStart"/>
      <w:r w:rsidRPr="00DF32C2">
        <w:rPr>
          <w:rFonts w:ascii="Calibri" w:hAnsi="Calibri" w:cs="Calibri"/>
          <w:i/>
          <w:iCs/>
        </w:rPr>
        <w:t>Talis</w:t>
      </w:r>
      <w:proofErr w:type="spellEnd"/>
      <w:r w:rsidRPr="00DF32C2">
        <w:rPr>
          <w:rFonts w:ascii="Calibri" w:hAnsi="Calibri" w:cs="Calibri"/>
          <w:i/>
          <w:iCs/>
        </w:rPr>
        <w:t xml:space="preserve"> Mater</w:t>
      </w:r>
      <w:r w:rsidRPr="00DF32C2">
        <w:rPr>
          <w:rFonts w:ascii="Calibri" w:hAnsi="Calibri" w:cs="Calibri"/>
        </w:rPr>
        <w:t xml:space="preserve"> non spaccia un «cinema di seconda mano» (</w:t>
      </w:r>
      <w:proofErr w:type="spellStart"/>
      <w:r w:rsidRPr="00DF32C2">
        <w:rPr>
          <w:rFonts w:ascii="Calibri" w:hAnsi="Calibri" w:cs="Calibri"/>
        </w:rPr>
        <w:t>Blümlinger</w:t>
      </w:r>
      <w:proofErr w:type="spellEnd"/>
      <w:r w:rsidRPr="00DF32C2">
        <w:rPr>
          <w:rFonts w:ascii="Calibri" w:hAnsi="Calibri" w:cs="Calibri"/>
        </w:rPr>
        <w:t>, 2009) ma trasmette un nuovo originale dislocato, rilocato, rimediato. Non nasce dalla tentazione di “trarre linfa” dal passato del cinema (quello del cinema etnografico in generale e del film di Morelli in particolare) quanto dall’urgenza di restituirgliene quel tanto che gli consenta di trovare nuovo vigore. Non ambisce a proporre “nuove esperienze della visione”, quanto a rendere possibile un’“esperienza</w:t>
      </w:r>
      <w:r w:rsidRPr="00DF32C2">
        <w:rPr>
          <w:rFonts w:ascii="Calibri" w:hAnsi="Calibri" w:cs="Calibri"/>
          <w:i/>
          <w:iCs/>
        </w:rPr>
        <w:t xml:space="preserve"> nuova</w:t>
      </w:r>
      <w:r w:rsidRPr="00DF32C2">
        <w:rPr>
          <w:rFonts w:ascii="Calibri" w:hAnsi="Calibri" w:cs="Calibri"/>
        </w:rPr>
        <w:t xml:space="preserve"> di visione” di un testo filmico proveniente da un’altra epoca e da un’altra </w:t>
      </w:r>
      <w:proofErr w:type="spellStart"/>
      <w:r w:rsidRPr="00DF32C2">
        <w:rPr>
          <w:rFonts w:ascii="Calibri" w:hAnsi="Calibri" w:cs="Calibri"/>
        </w:rPr>
        <w:t>mediasfera</w:t>
      </w:r>
      <w:proofErr w:type="spellEnd"/>
      <w:r w:rsidRPr="00DF32C2">
        <w:rPr>
          <w:rFonts w:ascii="Calibri" w:hAnsi="Calibri" w:cs="Calibri"/>
        </w:rPr>
        <w:t>.</w:t>
      </w:r>
    </w:p>
    <w:p w14:paraId="407E9D08" w14:textId="77777777" w:rsidR="00135D43" w:rsidRPr="00DF32C2" w:rsidRDefault="00135D43" w:rsidP="00135D43">
      <w:pPr>
        <w:adjustRightInd w:val="0"/>
        <w:snapToGrid w:val="0"/>
        <w:spacing w:after="0" w:line="240" w:lineRule="auto"/>
        <w:jc w:val="both"/>
        <w:rPr>
          <w:rFonts w:ascii="Calibri" w:hAnsi="Calibri" w:cs="Calibri"/>
        </w:rPr>
      </w:pPr>
      <w:r w:rsidRPr="00DF32C2">
        <w:rPr>
          <w:rFonts w:ascii="Calibri" w:hAnsi="Calibri" w:cs="Calibri"/>
        </w:rPr>
        <w:t xml:space="preserve">Dopo alcuni cartelli informativi iniziali, il film si apre sullo schermo di una cigolante moviola, ove vediamo consumarsi gli ultimi secondi di un </w:t>
      </w:r>
      <w:r w:rsidRPr="00DF32C2">
        <w:rPr>
          <w:rFonts w:ascii="Calibri" w:hAnsi="Calibri" w:cs="Calibri"/>
          <w:i/>
          <w:iCs/>
        </w:rPr>
        <w:t xml:space="preserve">count-down. </w:t>
      </w:r>
      <w:r w:rsidRPr="00DF32C2">
        <w:rPr>
          <w:rFonts w:ascii="Calibri" w:hAnsi="Calibri" w:cs="Calibri"/>
        </w:rPr>
        <w:t xml:space="preserve">Seguono dettagli della lampada da proiezione, delle guide e dei </w:t>
      </w:r>
      <w:r w:rsidRPr="00DF32C2">
        <w:rPr>
          <w:rFonts w:ascii="Calibri" w:hAnsi="Calibri" w:cs="Calibri"/>
          <w:color w:val="000000"/>
        </w:rPr>
        <w:t xml:space="preserve">rocchetti dentati entro i quali sta fluendo la pellicola, mentre </w:t>
      </w:r>
      <w:proofErr w:type="spellStart"/>
      <w:r w:rsidRPr="00DF32C2">
        <w:rPr>
          <w:rFonts w:ascii="Calibri" w:hAnsi="Calibri" w:cs="Calibri"/>
          <w:color w:val="000000"/>
        </w:rPr>
        <w:t>Liz</w:t>
      </w:r>
      <w:proofErr w:type="spellEnd"/>
      <w:r w:rsidRPr="00DF32C2">
        <w:rPr>
          <w:rFonts w:ascii="Calibri" w:hAnsi="Calibri" w:cs="Calibri"/>
          <w:color w:val="000000"/>
        </w:rPr>
        <w:t xml:space="preserve">, fuori campo, inizia la </w:t>
      </w:r>
      <w:proofErr w:type="spellStart"/>
      <w:r w:rsidRPr="00DF32C2">
        <w:rPr>
          <w:rFonts w:ascii="Calibri" w:hAnsi="Calibri" w:cs="Calibri"/>
          <w:i/>
          <w:iCs/>
          <w:color w:val="000000"/>
        </w:rPr>
        <w:t>contia</w:t>
      </w:r>
      <w:proofErr w:type="spellEnd"/>
      <w:r w:rsidRPr="00DF32C2">
        <w:rPr>
          <w:rFonts w:ascii="Calibri" w:hAnsi="Calibri" w:cs="Calibri"/>
          <w:color w:val="000000"/>
        </w:rPr>
        <w:t xml:space="preserve"> (il racconto del mito eziologico) della Miseria e della Morte. Inquadrato di tre quarti, Morelli sta riguardando </w:t>
      </w:r>
      <w:r w:rsidRPr="00DF32C2">
        <w:rPr>
          <w:rFonts w:ascii="Calibri" w:hAnsi="Calibri" w:cs="Calibri"/>
          <w:i/>
          <w:iCs/>
          <w:color w:val="000000"/>
        </w:rPr>
        <w:t xml:space="preserve">Le stagioni di </w:t>
      </w:r>
      <w:proofErr w:type="spellStart"/>
      <w:r w:rsidRPr="00DF32C2">
        <w:rPr>
          <w:rFonts w:ascii="Calibri" w:hAnsi="Calibri" w:cs="Calibri"/>
          <w:i/>
          <w:iCs/>
          <w:color w:val="000000"/>
        </w:rPr>
        <w:t>Liz</w:t>
      </w:r>
      <w:proofErr w:type="spellEnd"/>
      <w:r w:rsidRPr="00DF32C2">
        <w:rPr>
          <w:rFonts w:ascii="Calibri" w:hAnsi="Calibri" w:cs="Calibri"/>
          <w:color w:val="000000"/>
        </w:rPr>
        <w:t xml:space="preserve"> nel formato analogico nativo: pellicola 16 mm con sonoro ottico. È la prima volta dopo quarant’anni. Solo la penombra della sala di montaggio rende impercettibile la sua emozione. </w:t>
      </w:r>
      <w:r w:rsidRPr="00DF32C2">
        <w:rPr>
          <w:rFonts w:ascii="Calibri" w:hAnsi="Calibri" w:cs="Calibri"/>
        </w:rPr>
        <w:t>Uno stacco a nero tronca il racconto, innescando l’</w:t>
      </w:r>
      <w:r w:rsidRPr="00DF32C2">
        <w:rPr>
          <w:rFonts w:ascii="Calibri" w:hAnsi="Calibri" w:cs="Calibri"/>
          <w:i/>
          <w:iCs/>
        </w:rPr>
        <w:t>ouverture</w:t>
      </w:r>
      <w:r w:rsidRPr="00DF32C2">
        <w:rPr>
          <w:rFonts w:ascii="Calibri" w:hAnsi="Calibri" w:cs="Calibri"/>
        </w:rPr>
        <w:t xml:space="preserve"> dei titoli di testa.</w:t>
      </w:r>
    </w:p>
    <w:p w14:paraId="545B1D3D" w14:textId="77777777" w:rsidR="00135D43" w:rsidRPr="00DF32C2" w:rsidRDefault="00135D43" w:rsidP="00135D43">
      <w:pPr>
        <w:adjustRightInd w:val="0"/>
        <w:snapToGrid w:val="0"/>
        <w:spacing w:after="0" w:line="240" w:lineRule="auto"/>
        <w:jc w:val="both"/>
        <w:rPr>
          <w:rFonts w:ascii="Calibri" w:hAnsi="Calibri" w:cs="Calibri"/>
        </w:rPr>
      </w:pPr>
      <w:r w:rsidRPr="00DF32C2">
        <w:rPr>
          <w:rFonts w:ascii="Calibri" w:hAnsi="Calibri" w:cs="Calibri"/>
        </w:rPr>
        <w:t xml:space="preserve">Il film sviluppa il suo arco narrativo e argomentativo alternando e/o intrecciando variamente le immagini e il parlato dei seguenti materiali: i racconti e le testimonianze di </w:t>
      </w:r>
      <w:proofErr w:type="spellStart"/>
      <w:r w:rsidRPr="00DF32C2">
        <w:rPr>
          <w:rFonts w:ascii="Calibri" w:hAnsi="Calibri" w:cs="Calibri"/>
        </w:rPr>
        <w:t>Liz</w:t>
      </w:r>
      <w:proofErr w:type="spellEnd"/>
      <w:r w:rsidRPr="00DF32C2">
        <w:rPr>
          <w:rFonts w:ascii="Calibri" w:hAnsi="Calibri" w:cs="Calibri"/>
        </w:rPr>
        <w:t xml:space="preserve">; le scene e sequenze più significative del film d’epoca; i ricordi e i commenti di Morelli e Poppi che ne ricostruiscono la genesi, fornendo al contempo una lettura antropologica del contesto socio-economico e culturale della Val di Fassa di allora e di oggi; un dialogo “a tre” tra la figlia di </w:t>
      </w:r>
      <w:proofErr w:type="spellStart"/>
      <w:r w:rsidRPr="00DF32C2">
        <w:rPr>
          <w:rFonts w:ascii="Calibri" w:hAnsi="Calibri" w:cs="Calibri"/>
        </w:rPr>
        <w:t>Liz</w:t>
      </w:r>
      <w:proofErr w:type="spellEnd"/>
      <w:r w:rsidRPr="00DF32C2">
        <w:rPr>
          <w:rFonts w:ascii="Calibri" w:hAnsi="Calibri" w:cs="Calibri"/>
        </w:rPr>
        <w:t xml:space="preserve"> Assunta, Morelli e Poppi, ritrovatisi a </w:t>
      </w:r>
      <w:proofErr w:type="spellStart"/>
      <w:r w:rsidRPr="00DF32C2">
        <w:rPr>
          <w:rFonts w:ascii="Calibri" w:hAnsi="Calibri" w:cs="Calibri"/>
        </w:rPr>
        <w:t>Verra</w:t>
      </w:r>
      <w:proofErr w:type="spellEnd"/>
      <w:r w:rsidRPr="00DF32C2">
        <w:rPr>
          <w:rFonts w:ascii="Calibri" w:hAnsi="Calibri" w:cs="Calibri"/>
        </w:rPr>
        <w:t xml:space="preserve"> a quarant’anni esatti dalle riprese; momenti della vita e delle attività quotidiane odierne di Assunta, spontaneamente “colte sui fatti” nell’arco delle quattro stagioni (spalare la neve, governare gli animali, preparare un piatto tradizionale, prendere l’acqua alla fontana, comporre un mazzo di fiori spontanei, pregare, falciare e raccogliere il fieno, impilare la legna, rastrellare le foglie, vangare la terra). Materiali aggiuntivi sono costituiti da una serie di fotografie di ricerca in bianco e nero realizzate da Poppi prima e durante le riprese, che accompagnano i titoli di coda, e foto di scena e di set a colori scattate da Morelli, che documentano la lavorazione del film.</w:t>
      </w:r>
    </w:p>
    <w:p w14:paraId="467D8520" w14:textId="77777777" w:rsidR="00135D43" w:rsidRPr="00DF32C2" w:rsidRDefault="00135D43" w:rsidP="00135D43">
      <w:pPr>
        <w:adjustRightInd w:val="0"/>
        <w:snapToGrid w:val="0"/>
        <w:spacing w:after="0" w:line="240" w:lineRule="auto"/>
        <w:jc w:val="both"/>
        <w:rPr>
          <w:rFonts w:ascii="Calibri" w:hAnsi="Calibri" w:cs="Calibri"/>
        </w:rPr>
      </w:pPr>
      <w:r w:rsidRPr="00DF32C2">
        <w:rPr>
          <w:rFonts w:ascii="Calibri" w:hAnsi="Calibri" w:cs="Calibri"/>
        </w:rPr>
        <w:t xml:space="preserve">Per scongiurare i limiti introdotti nel </w:t>
      </w:r>
      <w:r w:rsidRPr="00DF32C2">
        <w:rPr>
          <w:rFonts w:ascii="Calibri" w:hAnsi="Calibri" w:cs="Calibri"/>
          <w:i/>
          <w:iCs/>
        </w:rPr>
        <w:t>film primo</w:t>
      </w:r>
      <w:r w:rsidRPr="00DF32C2">
        <w:rPr>
          <w:rFonts w:ascii="Calibri" w:hAnsi="Calibri" w:cs="Calibri"/>
        </w:rPr>
        <w:t xml:space="preserve"> dal “doppiaggio forzato” in italiano, abbiamo recuperato integralmente la colonna audio originale in ladino dalla copia in 16 mm ritrovata negli archivi del Museo, inserendo quindi nel </w:t>
      </w:r>
      <w:r w:rsidRPr="00DF32C2">
        <w:rPr>
          <w:rFonts w:ascii="Calibri" w:hAnsi="Calibri" w:cs="Calibri"/>
          <w:i/>
          <w:iCs/>
        </w:rPr>
        <w:t>film secondo</w:t>
      </w:r>
      <w:r w:rsidRPr="00DF32C2">
        <w:rPr>
          <w:rFonts w:ascii="Calibri" w:hAnsi="Calibri" w:cs="Calibri"/>
        </w:rPr>
        <w:t xml:space="preserve"> i sottotitoli in tutti i passaggi in cui </w:t>
      </w:r>
      <w:proofErr w:type="spellStart"/>
      <w:r w:rsidRPr="00DF32C2">
        <w:rPr>
          <w:rFonts w:ascii="Calibri" w:hAnsi="Calibri" w:cs="Calibri"/>
        </w:rPr>
        <w:t>Liz</w:t>
      </w:r>
      <w:proofErr w:type="spellEnd"/>
      <w:r w:rsidRPr="00DF32C2">
        <w:rPr>
          <w:rFonts w:ascii="Calibri" w:hAnsi="Calibri" w:cs="Calibri"/>
        </w:rPr>
        <w:t xml:space="preserve">, Assunta e i suoi interlocutori si esprimono “spontaneamente” in ladino. Abbiamo inoltre eliminato completamente dal </w:t>
      </w:r>
      <w:r w:rsidRPr="00DF32C2">
        <w:rPr>
          <w:rFonts w:ascii="Calibri" w:hAnsi="Calibri" w:cs="Calibri"/>
          <w:i/>
          <w:iCs/>
        </w:rPr>
        <w:t>film primo</w:t>
      </w:r>
      <w:r w:rsidRPr="00DF32C2">
        <w:rPr>
          <w:rFonts w:ascii="Calibri" w:hAnsi="Calibri" w:cs="Calibri"/>
        </w:rPr>
        <w:t xml:space="preserve"> il commento fuori campo in lingua italiana da tutte le parti che lo prevedevano, risincronizzando i suoni e i rumori di fondo che erano stati coperti dalla </w:t>
      </w:r>
      <w:r w:rsidRPr="00DF32C2">
        <w:rPr>
          <w:rFonts w:ascii="Calibri" w:hAnsi="Calibri" w:cs="Calibri"/>
          <w:i/>
          <w:iCs/>
        </w:rPr>
        <w:t>voice over</w:t>
      </w:r>
      <w:r w:rsidRPr="00DF32C2">
        <w:rPr>
          <w:rFonts w:ascii="Calibri" w:hAnsi="Calibri" w:cs="Calibri"/>
        </w:rPr>
        <w:t xml:space="preserve"> dello speaker. Come evidenzia Sabrina Rasom, </w:t>
      </w:r>
    </w:p>
    <w:p w14:paraId="5868FFE7" w14:textId="77777777" w:rsidR="00135D43" w:rsidRPr="00DF32C2" w:rsidRDefault="00135D43" w:rsidP="00135D43">
      <w:pPr>
        <w:adjustRightInd w:val="0"/>
        <w:snapToGrid w:val="0"/>
        <w:spacing w:after="0" w:line="240" w:lineRule="auto"/>
        <w:jc w:val="both"/>
        <w:rPr>
          <w:rFonts w:ascii="Calibri" w:hAnsi="Calibri" w:cs="Calibri"/>
        </w:rPr>
      </w:pPr>
    </w:p>
    <w:p w14:paraId="4F2E349B" w14:textId="08F84D54" w:rsidR="00135D43" w:rsidRPr="00DF32C2" w:rsidRDefault="00135D43" w:rsidP="00135D43">
      <w:pPr>
        <w:adjustRightInd w:val="0"/>
        <w:snapToGrid w:val="0"/>
        <w:spacing w:after="0" w:line="240" w:lineRule="auto"/>
        <w:ind w:left="284"/>
        <w:jc w:val="both"/>
        <w:rPr>
          <w:rFonts w:ascii="Calibri" w:hAnsi="Calibri" w:cs="Calibri"/>
        </w:rPr>
      </w:pPr>
      <w:r w:rsidRPr="00DF32C2">
        <w:rPr>
          <w:rFonts w:ascii="Calibri" w:hAnsi="Calibri" w:cs="Calibri"/>
        </w:rPr>
        <w:t xml:space="preserve">in </w:t>
      </w:r>
      <w:proofErr w:type="spellStart"/>
      <w:r w:rsidRPr="00DF32C2">
        <w:rPr>
          <w:rFonts w:ascii="Calibri" w:hAnsi="Calibri" w:cs="Calibri"/>
          <w:i/>
          <w:iCs/>
        </w:rPr>
        <w:t>Talis</w:t>
      </w:r>
      <w:proofErr w:type="spellEnd"/>
      <w:r w:rsidRPr="00DF32C2">
        <w:rPr>
          <w:rFonts w:ascii="Calibri" w:hAnsi="Calibri" w:cs="Calibri"/>
          <w:i/>
          <w:iCs/>
        </w:rPr>
        <w:t xml:space="preserve"> Mater</w:t>
      </w:r>
      <w:r w:rsidRPr="00DF32C2">
        <w:rPr>
          <w:rFonts w:ascii="Calibri" w:hAnsi="Calibri" w:cs="Calibri"/>
        </w:rPr>
        <w:t xml:space="preserve"> le testimonianze dell’evoluzione identitaria, familiare e culturale si fanno forti grazie all’uso della lingua ladina, la quale è stata tramandata e conservata ma che, analogamente a tutto </w:t>
      </w:r>
      <w:r w:rsidRPr="00DF32C2">
        <w:rPr>
          <w:rFonts w:ascii="Calibri" w:hAnsi="Calibri" w:cs="Calibri"/>
        </w:rPr>
        <w:lastRenderedPageBreak/>
        <w:t xml:space="preserve">ciò che riguarda e circonda il microcosmo di </w:t>
      </w:r>
      <w:proofErr w:type="spellStart"/>
      <w:r w:rsidRPr="00DF32C2">
        <w:rPr>
          <w:rFonts w:ascii="Calibri" w:hAnsi="Calibri" w:cs="Calibri"/>
        </w:rPr>
        <w:t>Liz</w:t>
      </w:r>
      <w:proofErr w:type="spellEnd"/>
      <w:r w:rsidRPr="00DF32C2">
        <w:rPr>
          <w:rFonts w:ascii="Calibri" w:hAnsi="Calibri" w:cs="Calibri"/>
        </w:rPr>
        <w:t xml:space="preserve"> e Assunta, è cambiata seguendo i tempi e gli inevitabili mutamenti della società. La lingua è espressione unica e originale di ogni identità culturale, che attraverso la lingua si racconta. Le </w:t>
      </w:r>
      <w:proofErr w:type="spellStart"/>
      <w:r w:rsidRPr="00DF32C2">
        <w:rPr>
          <w:rFonts w:ascii="Calibri" w:hAnsi="Calibri" w:cs="Calibri"/>
          <w:i/>
        </w:rPr>
        <w:t>conties</w:t>
      </w:r>
      <w:proofErr w:type="spellEnd"/>
      <w:r w:rsidRPr="00DF32C2">
        <w:rPr>
          <w:rFonts w:ascii="Calibri" w:hAnsi="Calibri" w:cs="Calibri"/>
        </w:rPr>
        <w:t xml:space="preserve"> [i racconti collettivi, </w:t>
      </w:r>
      <w:proofErr w:type="spellStart"/>
      <w:r w:rsidRPr="00DF32C2">
        <w:rPr>
          <w:rFonts w:ascii="Calibri" w:hAnsi="Calibri" w:cs="Calibri"/>
          <w:i/>
          <w:iCs/>
        </w:rPr>
        <w:t>ndr</w:t>
      </w:r>
      <w:proofErr w:type="spellEnd"/>
      <w:r w:rsidRPr="00DF32C2">
        <w:rPr>
          <w:rFonts w:ascii="Calibri" w:hAnsi="Calibri" w:cs="Calibri"/>
        </w:rPr>
        <w:t xml:space="preserve">] di </w:t>
      </w:r>
      <w:proofErr w:type="spellStart"/>
      <w:r w:rsidRPr="00DF32C2">
        <w:rPr>
          <w:rFonts w:ascii="Calibri" w:hAnsi="Calibri" w:cs="Calibri"/>
        </w:rPr>
        <w:t>Liz</w:t>
      </w:r>
      <w:proofErr w:type="spellEnd"/>
      <w:r w:rsidRPr="00DF32C2">
        <w:rPr>
          <w:rFonts w:ascii="Calibri" w:hAnsi="Calibri" w:cs="Calibri"/>
        </w:rPr>
        <w:t xml:space="preserve"> non sarebbero tali senza la lingua ladina, con i suoi suoni ed espressioni, con la sua musicalità. E nemmeno i ricordi di Assunta sarebbero tali se non raccontati nella lingua materna. Nemmeno la Val di Fassa sarebbe tale senza il ladino, forse affiancato oggi da altre lingue, ma che rimane l’unico testimone parlante dell’identità fassana.</w:t>
      </w:r>
    </w:p>
    <w:p w14:paraId="3AA50988" w14:textId="77777777" w:rsidR="00135D43" w:rsidRPr="00DF32C2" w:rsidRDefault="00135D43" w:rsidP="00135D43">
      <w:pPr>
        <w:adjustRightInd w:val="0"/>
        <w:snapToGrid w:val="0"/>
        <w:spacing w:after="0" w:line="240" w:lineRule="auto"/>
        <w:jc w:val="both"/>
        <w:rPr>
          <w:rFonts w:ascii="Calibri" w:hAnsi="Calibri" w:cs="Calibri"/>
        </w:rPr>
      </w:pPr>
    </w:p>
    <w:p w14:paraId="686B7D79" w14:textId="145E287B" w:rsidR="00135D43" w:rsidRPr="00DF32C2" w:rsidRDefault="00135D43" w:rsidP="00135D43">
      <w:pPr>
        <w:adjustRightInd w:val="0"/>
        <w:snapToGrid w:val="0"/>
        <w:spacing w:after="0" w:line="240" w:lineRule="auto"/>
        <w:jc w:val="both"/>
        <w:rPr>
          <w:rFonts w:ascii="Calibri" w:hAnsi="Calibri" w:cs="Calibri"/>
        </w:rPr>
      </w:pPr>
      <w:r w:rsidRPr="00DF32C2">
        <w:rPr>
          <w:rFonts w:ascii="Calibri" w:hAnsi="Calibri" w:cs="Calibri"/>
        </w:rPr>
        <w:t xml:space="preserve">Pur ricostruendo in ordine cronologico il succedersi degli eventi e delle azioni che portarono dalle prime ricerche sul campo al film finito, </w:t>
      </w:r>
      <w:proofErr w:type="spellStart"/>
      <w:r w:rsidRPr="00DF32C2">
        <w:rPr>
          <w:rFonts w:ascii="Calibri" w:hAnsi="Calibri" w:cs="Calibri"/>
          <w:i/>
          <w:iCs/>
        </w:rPr>
        <w:t>Talis</w:t>
      </w:r>
      <w:proofErr w:type="spellEnd"/>
      <w:r w:rsidRPr="00DF32C2">
        <w:rPr>
          <w:rFonts w:ascii="Calibri" w:hAnsi="Calibri" w:cs="Calibri"/>
          <w:i/>
          <w:iCs/>
        </w:rPr>
        <w:t xml:space="preserve"> Mater</w:t>
      </w:r>
      <w:r w:rsidRPr="00DF32C2">
        <w:rPr>
          <w:rFonts w:ascii="Calibri" w:hAnsi="Calibri" w:cs="Calibri"/>
        </w:rPr>
        <w:t xml:space="preserve"> riesce anche nell’intento di rispettare l’andamento naturale delle stagioni, quadro di riferimento temporale del mondo contadino, «votato al tempo ciclico dell’eterno ricominciamento» (Jacques Le Goff). Benché inizialmente ignari di un suggestivo passaggio di </w:t>
      </w:r>
      <w:r w:rsidRPr="00DF32C2">
        <w:rPr>
          <w:rFonts w:ascii="Calibri" w:hAnsi="Calibri" w:cs="Calibri"/>
          <w:i/>
          <w:iCs/>
        </w:rPr>
        <w:t>Storia e memoria</w:t>
      </w:r>
      <w:r w:rsidRPr="00DF32C2">
        <w:rPr>
          <w:rFonts w:ascii="Calibri" w:hAnsi="Calibri" w:cs="Calibri"/>
        </w:rPr>
        <w:t xml:space="preserve">, nel quale lo storico francese invita a considerare le stagioni «personaggi o entità del calendario», «tempi di una sinfonia», abbiamo intarsiato nel corpo del film quattro </w:t>
      </w:r>
      <w:proofErr w:type="spellStart"/>
      <w:r w:rsidRPr="00DF32C2">
        <w:rPr>
          <w:rFonts w:ascii="Calibri" w:hAnsi="Calibri" w:cs="Calibri"/>
          <w:i/>
          <w:iCs/>
        </w:rPr>
        <w:t>entr’actes</w:t>
      </w:r>
      <w:proofErr w:type="spellEnd"/>
      <w:r w:rsidRPr="00DF32C2">
        <w:rPr>
          <w:rFonts w:ascii="Calibri" w:hAnsi="Calibri" w:cs="Calibri"/>
        </w:rPr>
        <w:t xml:space="preserve"> lirico-poetici dedicati a inverno, primavera, estate, autunno (e ancora inverno) i quali, attraverso le cangianti espressioni dell’ambiente naturale che avvolge il microcosmo di </w:t>
      </w:r>
      <w:proofErr w:type="spellStart"/>
      <w:r w:rsidRPr="00DF32C2">
        <w:rPr>
          <w:rFonts w:ascii="Calibri" w:hAnsi="Calibri" w:cs="Calibri"/>
        </w:rPr>
        <w:t>Verra</w:t>
      </w:r>
      <w:proofErr w:type="spellEnd"/>
      <w:r w:rsidRPr="00DF32C2">
        <w:rPr>
          <w:rFonts w:ascii="Calibri" w:hAnsi="Calibri" w:cs="Calibri"/>
        </w:rPr>
        <w:t>, si fanno, per l’arco delle loro brevi durate, protagonisti assoluti dell’opera. Assieme alla sequenza dei titoli di testa, questi intermezzi rappresentano gli unici passaggi del film accompagnati da musica</w:t>
      </w:r>
      <w:r w:rsidRPr="00DF32C2">
        <w:rPr>
          <w:rStyle w:val="Rimandonotaapidipagina"/>
          <w:rFonts w:ascii="Calibri" w:hAnsi="Calibri" w:cs="Calibri"/>
        </w:rPr>
        <w:t xml:space="preserve"> </w:t>
      </w:r>
      <w:r w:rsidRPr="00DF32C2">
        <w:rPr>
          <w:rFonts w:ascii="Calibri" w:hAnsi="Calibri" w:cs="Calibri"/>
        </w:rPr>
        <w:t xml:space="preserve">(cinque brani originali del compositore trentino Nicola </w:t>
      </w:r>
      <w:proofErr w:type="spellStart"/>
      <w:r w:rsidRPr="00DF32C2">
        <w:rPr>
          <w:rFonts w:ascii="Calibri" w:hAnsi="Calibri" w:cs="Calibri"/>
        </w:rPr>
        <w:t>Segatta</w:t>
      </w:r>
      <w:proofErr w:type="spellEnd"/>
      <w:r w:rsidRPr="00DF32C2">
        <w:rPr>
          <w:rFonts w:ascii="Calibri" w:hAnsi="Calibri" w:cs="Calibri"/>
        </w:rPr>
        <w:t>, classe 1982).</w:t>
      </w:r>
    </w:p>
    <w:p w14:paraId="4EA23707" w14:textId="77777777" w:rsidR="00135D43" w:rsidRPr="00DF32C2" w:rsidRDefault="00135D43" w:rsidP="00135D43">
      <w:pPr>
        <w:adjustRightInd w:val="0"/>
        <w:snapToGrid w:val="0"/>
        <w:spacing w:after="0" w:line="240" w:lineRule="auto"/>
        <w:jc w:val="both"/>
        <w:rPr>
          <w:rFonts w:ascii="Calibri" w:hAnsi="Calibri" w:cs="Calibri"/>
        </w:rPr>
      </w:pPr>
      <w:r w:rsidRPr="00DF32C2">
        <w:rPr>
          <w:rFonts w:ascii="Calibri" w:hAnsi="Calibri" w:cs="Calibri"/>
        </w:rPr>
        <w:t xml:space="preserve">«Qualunque storia – annota Gianni Amelio – di finali ne può avere quanti se ne vuole; ma tra i tanti possibili ce n’è solo uno che svela perché raccontiamo quella storia invece di un’altra. Quel finale […] dice qual è il nostro atteggiamento morale. È il finale che fa nascere, nella mente dello spettatore, un nuovo film». </w:t>
      </w:r>
    </w:p>
    <w:p w14:paraId="7EB96757" w14:textId="2FE3BBA3" w:rsidR="00135D43" w:rsidRPr="00DF32C2" w:rsidRDefault="00135D43" w:rsidP="00135D43">
      <w:pPr>
        <w:adjustRightInd w:val="0"/>
        <w:snapToGrid w:val="0"/>
        <w:spacing w:after="0" w:line="240" w:lineRule="auto"/>
        <w:jc w:val="both"/>
        <w:rPr>
          <w:rFonts w:ascii="Calibri" w:hAnsi="Calibri" w:cs="Calibri"/>
        </w:rPr>
      </w:pPr>
      <w:proofErr w:type="spellStart"/>
      <w:r w:rsidRPr="00DF32C2">
        <w:rPr>
          <w:rFonts w:ascii="Calibri" w:hAnsi="Calibri" w:cs="Calibri"/>
          <w:i/>
          <w:iCs/>
        </w:rPr>
        <w:t>Talis</w:t>
      </w:r>
      <w:proofErr w:type="spellEnd"/>
      <w:r w:rsidRPr="00DF32C2">
        <w:rPr>
          <w:rFonts w:ascii="Calibri" w:hAnsi="Calibri" w:cs="Calibri"/>
          <w:i/>
          <w:iCs/>
        </w:rPr>
        <w:t xml:space="preserve"> Mater</w:t>
      </w:r>
      <w:r w:rsidRPr="00DF32C2">
        <w:rPr>
          <w:rFonts w:ascii="Calibri" w:hAnsi="Calibri" w:cs="Calibri"/>
        </w:rPr>
        <w:t xml:space="preserve"> finisce là dove era iniziato. </w:t>
      </w:r>
      <w:r w:rsidRPr="00DF32C2">
        <w:rPr>
          <w:rFonts w:ascii="Calibri" w:hAnsi="Calibri" w:cs="Calibri"/>
          <w:color w:val="000000"/>
        </w:rPr>
        <w:t xml:space="preserve">Si chiude, circolarmente, sullo stesso schermo di moviola, con </w:t>
      </w:r>
      <w:proofErr w:type="spellStart"/>
      <w:r w:rsidRPr="00DF32C2">
        <w:rPr>
          <w:rFonts w:ascii="Calibri" w:hAnsi="Calibri" w:cs="Calibri"/>
          <w:color w:val="000000"/>
        </w:rPr>
        <w:t>Liz</w:t>
      </w:r>
      <w:proofErr w:type="spellEnd"/>
      <w:r w:rsidRPr="00DF32C2">
        <w:rPr>
          <w:rFonts w:ascii="Calibri" w:hAnsi="Calibri" w:cs="Calibri"/>
          <w:color w:val="000000"/>
        </w:rPr>
        <w:t xml:space="preserve"> questa volta in immagine e la sua voce non interrotta da inopportuni interventi dell’“istanza argomentante”.</w:t>
      </w:r>
      <w:r w:rsidRPr="00DF32C2">
        <w:rPr>
          <w:rFonts w:ascii="Calibri" w:hAnsi="Calibri" w:cs="Calibri"/>
        </w:rPr>
        <w:t xml:space="preserve"> I</w:t>
      </w:r>
      <w:r w:rsidRPr="00DF32C2">
        <w:rPr>
          <w:rFonts w:ascii="Calibri" w:eastAsia="Times New Roman" w:hAnsi="Calibri" w:cs="Calibri"/>
          <w:lang w:eastAsia="it-IT"/>
        </w:rPr>
        <w:t xml:space="preserve">n una sorta di “gestazione al contrario”, vediamo il </w:t>
      </w:r>
      <w:r w:rsidRPr="00DF32C2">
        <w:rPr>
          <w:rFonts w:ascii="Calibri" w:eastAsia="Times New Roman" w:hAnsi="Calibri" w:cs="Calibri"/>
          <w:i/>
          <w:iCs/>
          <w:lang w:eastAsia="it-IT"/>
        </w:rPr>
        <w:t>film</w:t>
      </w:r>
      <w:r w:rsidRPr="00DF32C2">
        <w:rPr>
          <w:rFonts w:ascii="Calibri" w:eastAsia="Times New Roman" w:hAnsi="Calibri" w:cs="Calibri"/>
          <w:lang w:eastAsia="it-IT"/>
        </w:rPr>
        <w:t xml:space="preserve"> </w:t>
      </w:r>
      <w:r w:rsidRPr="00DF32C2">
        <w:rPr>
          <w:rFonts w:ascii="Calibri" w:eastAsia="Times New Roman" w:hAnsi="Calibri" w:cs="Calibri"/>
          <w:i/>
          <w:iCs/>
          <w:lang w:eastAsia="it-IT"/>
        </w:rPr>
        <w:t>figlio</w:t>
      </w:r>
      <w:r w:rsidRPr="00DF32C2">
        <w:rPr>
          <w:rFonts w:ascii="Calibri" w:eastAsia="Times New Roman" w:hAnsi="Calibri" w:cs="Calibri"/>
          <w:lang w:eastAsia="it-IT"/>
        </w:rPr>
        <w:t xml:space="preserve"> portare in grembo il </w:t>
      </w:r>
      <w:r w:rsidRPr="00DF32C2">
        <w:rPr>
          <w:rFonts w:ascii="Calibri" w:eastAsia="Times New Roman" w:hAnsi="Calibri" w:cs="Calibri"/>
          <w:i/>
          <w:iCs/>
          <w:lang w:eastAsia="it-IT"/>
        </w:rPr>
        <w:t>film</w:t>
      </w:r>
      <w:r w:rsidRPr="00DF32C2">
        <w:rPr>
          <w:rFonts w:ascii="Calibri" w:eastAsia="Times New Roman" w:hAnsi="Calibri" w:cs="Calibri"/>
          <w:lang w:eastAsia="it-IT"/>
        </w:rPr>
        <w:t xml:space="preserve"> </w:t>
      </w:r>
      <w:r w:rsidRPr="00DF32C2">
        <w:rPr>
          <w:rFonts w:ascii="Calibri" w:eastAsia="Times New Roman" w:hAnsi="Calibri" w:cs="Calibri"/>
          <w:i/>
          <w:iCs/>
          <w:lang w:eastAsia="it-IT"/>
        </w:rPr>
        <w:t>madre</w:t>
      </w:r>
      <w:r w:rsidRPr="00DF32C2">
        <w:rPr>
          <w:rFonts w:ascii="Calibri" w:eastAsia="Times New Roman" w:hAnsi="Calibri" w:cs="Calibri"/>
          <w:lang w:eastAsia="it-IT"/>
        </w:rPr>
        <w:t xml:space="preserve">, come promessa di una sua imminente rinascita. </w:t>
      </w:r>
      <w:r w:rsidRPr="00DF32C2">
        <w:rPr>
          <w:rFonts w:ascii="Calibri" w:hAnsi="Calibri" w:cs="Calibri"/>
        </w:rPr>
        <w:t xml:space="preserve">È nel buio amniotico della sala di montaggio (luogo deputato della gestazione cinematografica) che il </w:t>
      </w:r>
      <w:r w:rsidRPr="00DF32C2">
        <w:rPr>
          <w:rFonts w:ascii="Calibri" w:hAnsi="Calibri" w:cs="Calibri"/>
          <w:i/>
          <w:iCs/>
        </w:rPr>
        <w:t>film primo</w:t>
      </w:r>
      <w:r w:rsidRPr="00DF32C2">
        <w:rPr>
          <w:rFonts w:ascii="Calibri" w:hAnsi="Calibri" w:cs="Calibri"/>
        </w:rPr>
        <w:t xml:space="preserve"> potrà nuovamente venire alla luce.</w:t>
      </w:r>
    </w:p>
    <w:p w14:paraId="1092F32D" w14:textId="77777777" w:rsidR="00F652EF" w:rsidRPr="00DF32C2" w:rsidRDefault="00F652EF" w:rsidP="00F652EF">
      <w:pPr>
        <w:adjustRightInd w:val="0"/>
        <w:snapToGrid w:val="0"/>
        <w:spacing w:after="0" w:line="240" w:lineRule="auto"/>
        <w:jc w:val="both"/>
        <w:rPr>
          <w:rFonts w:ascii="Calibri" w:hAnsi="Calibri" w:cs="Calibri"/>
        </w:rPr>
      </w:pPr>
    </w:p>
    <w:p w14:paraId="105B14F0" w14:textId="77777777" w:rsidR="0051223E" w:rsidRPr="00DF32C2" w:rsidRDefault="0051223E" w:rsidP="00F652EF">
      <w:pPr>
        <w:adjustRightInd w:val="0"/>
        <w:snapToGrid w:val="0"/>
        <w:spacing w:after="0" w:line="240" w:lineRule="auto"/>
        <w:jc w:val="both"/>
        <w:rPr>
          <w:rFonts w:ascii="Calibri" w:hAnsi="Calibri" w:cs="Calibri"/>
          <w:b/>
          <w:bCs/>
        </w:rPr>
      </w:pPr>
    </w:p>
    <w:p w14:paraId="397B9D38" w14:textId="77777777" w:rsidR="0051223E" w:rsidRPr="00DF32C2" w:rsidRDefault="0051223E" w:rsidP="00F652EF">
      <w:pPr>
        <w:adjustRightInd w:val="0"/>
        <w:snapToGrid w:val="0"/>
        <w:spacing w:after="0" w:line="240" w:lineRule="auto"/>
        <w:jc w:val="both"/>
        <w:rPr>
          <w:rFonts w:ascii="Calibri" w:hAnsi="Calibri" w:cs="Calibri"/>
          <w:b/>
          <w:bCs/>
        </w:rPr>
      </w:pPr>
    </w:p>
    <w:p w14:paraId="2F3027C8" w14:textId="113F03A5" w:rsidR="00E953E8" w:rsidRPr="00DF32C2" w:rsidRDefault="00E953E8" w:rsidP="00F652EF">
      <w:pPr>
        <w:adjustRightInd w:val="0"/>
        <w:snapToGrid w:val="0"/>
        <w:spacing w:after="0" w:line="240" w:lineRule="auto"/>
        <w:jc w:val="both"/>
        <w:rPr>
          <w:rFonts w:ascii="Calibri" w:hAnsi="Calibri" w:cs="Calibri"/>
          <w:b/>
          <w:bCs/>
        </w:rPr>
      </w:pPr>
      <w:r w:rsidRPr="00DF32C2">
        <w:rPr>
          <w:rFonts w:ascii="Calibri" w:hAnsi="Calibri" w:cs="Calibri"/>
          <w:b/>
          <w:bCs/>
        </w:rPr>
        <w:t>Marco Rossitti</w:t>
      </w:r>
    </w:p>
    <w:p w14:paraId="38561360" w14:textId="77777777" w:rsidR="00F652EF" w:rsidRPr="00DF32C2" w:rsidRDefault="00F652EF" w:rsidP="00F652EF">
      <w:pPr>
        <w:adjustRightInd w:val="0"/>
        <w:snapToGrid w:val="0"/>
        <w:spacing w:after="0" w:line="240" w:lineRule="auto"/>
        <w:jc w:val="both"/>
        <w:rPr>
          <w:rFonts w:ascii="Calibri" w:hAnsi="Calibri" w:cs="Calibri"/>
          <w:color w:val="000000"/>
        </w:rPr>
      </w:pPr>
    </w:p>
    <w:p w14:paraId="79CBA49D" w14:textId="77777777" w:rsidR="00F652EF" w:rsidRPr="00DF32C2" w:rsidRDefault="00F652EF" w:rsidP="00F652EF">
      <w:pPr>
        <w:adjustRightInd w:val="0"/>
        <w:snapToGrid w:val="0"/>
        <w:spacing w:after="0" w:line="240" w:lineRule="auto"/>
        <w:jc w:val="both"/>
        <w:rPr>
          <w:rFonts w:ascii="Calibri" w:hAnsi="Calibri" w:cs="Calibri"/>
          <w:color w:val="000000"/>
        </w:rPr>
      </w:pPr>
      <w:r w:rsidRPr="00DF32C2">
        <w:rPr>
          <w:rFonts w:ascii="Calibri" w:hAnsi="Calibri" w:cs="Calibri"/>
          <w:color w:val="000000"/>
        </w:rPr>
        <w:t xml:space="preserve">Nato a Pordenone nel 1963, dopo la maturità classica e studi musicali (pianoforte, canto corale) si è laureato in cinematografia documentaria all’Università di Bologna con una tesi in antropologia visuale. Ha maturato in seguito numerose esperienze in campo editoriale e cinetelevisivo, collaborando, tra gli altri, con Ferruccio Marotti e il Centro televisivo del Teatro Ateneo di Roma, Dario Fo e la Biennale Teatro di Venezia, la sezione di musica classica della televisione di stato austriaca ORF - </w:t>
      </w:r>
      <w:proofErr w:type="spellStart"/>
      <w:r w:rsidRPr="00DF32C2">
        <w:rPr>
          <w:rFonts w:ascii="Calibri" w:hAnsi="Calibri" w:cs="Calibri"/>
          <w:color w:val="000000"/>
        </w:rPr>
        <w:t>Österreichiscer</w:t>
      </w:r>
      <w:proofErr w:type="spellEnd"/>
      <w:r w:rsidRPr="00DF32C2">
        <w:rPr>
          <w:rFonts w:ascii="Calibri" w:hAnsi="Calibri" w:cs="Calibri"/>
          <w:color w:val="000000"/>
        </w:rPr>
        <w:t xml:space="preserve"> </w:t>
      </w:r>
      <w:proofErr w:type="spellStart"/>
      <w:r w:rsidRPr="00DF32C2">
        <w:rPr>
          <w:rFonts w:ascii="Calibri" w:hAnsi="Calibri" w:cs="Calibri"/>
          <w:color w:val="000000"/>
        </w:rPr>
        <w:t>Rundfunk</w:t>
      </w:r>
      <w:proofErr w:type="spellEnd"/>
      <w:r w:rsidRPr="00DF32C2">
        <w:rPr>
          <w:rFonts w:ascii="Calibri" w:hAnsi="Calibri" w:cs="Calibri"/>
          <w:color w:val="000000"/>
        </w:rPr>
        <w:t xml:space="preserve"> und </w:t>
      </w:r>
      <w:proofErr w:type="spellStart"/>
      <w:r w:rsidRPr="00DF32C2">
        <w:rPr>
          <w:rFonts w:ascii="Calibri" w:hAnsi="Calibri" w:cs="Calibri"/>
          <w:color w:val="000000"/>
        </w:rPr>
        <w:t>Fernsehen</w:t>
      </w:r>
      <w:proofErr w:type="spellEnd"/>
      <w:r w:rsidRPr="00DF32C2">
        <w:rPr>
          <w:rFonts w:ascii="Calibri" w:hAnsi="Calibri" w:cs="Calibri"/>
          <w:color w:val="000000"/>
        </w:rPr>
        <w:t>.</w:t>
      </w:r>
    </w:p>
    <w:p w14:paraId="6A796705" w14:textId="4F505C05" w:rsidR="00F652EF" w:rsidRPr="00DF32C2" w:rsidRDefault="00F652EF" w:rsidP="00F652EF">
      <w:pPr>
        <w:adjustRightInd w:val="0"/>
        <w:snapToGrid w:val="0"/>
        <w:spacing w:after="0" w:line="240" w:lineRule="auto"/>
        <w:jc w:val="both"/>
        <w:rPr>
          <w:rFonts w:ascii="Calibri" w:hAnsi="Calibri" w:cs="Calibri"/>
          <w:color w:val="000000"/>
        </w:rPr>
      </w:pPr>
      <w:r w:rsidRPr="00DF32C2">
        <w:rPr>
          <w:rFonts w:ascii="Calibri" w:eastAsia="Times New Roman" w:hAnsi="Calibri" w:cs="Calibri"/>
          <w:lang w:eastAsia="it-IT"/>
        </w:rPr>
        <w:t xml:space="preserve">È docente di Tecniche e linguaggi del cinema, Cinema elettronico e digitale e Cinema e nuovi media per i beni culturali all’Università di Udine. Tra le sue pubblicazioni: </w:t>
      </w:r>
      <w:r w:rsidRPr="00DF32C2">
        <w:rPr>
          <w:rFonts w:ascii="Calibri" w:eastAsia="Times New Roman" w:hAnsi="Calibri" w:cs="Calibri"/>
          <w:i/>
          <w:iCs/>
          <w:lang w:eastAsia="it-IT"/>
        </w:rPr>
        <w:t>Lo sguardo discreto. Il cinema etnografico di Renato Morelli</w:t>
      </w:r>
      <w:r w:rsidRPr="00DF32C2">
        <w:rPr>
          <w:rFonts w:ascii="Calibri" w:eastAsia="Times New Roman" w:hAnsi="Calibri" w:cs="Calibri"/>
          <w:lang w:eastAsia="it-IT"/>
        </w:rPr>
        <w:t xml:space="preserve"> (2001); </w:t>
      </w:r>
      <w:r w:rsidRPr="00DF32C2">
        <w:rPr>
          <w:rFonts w:ascii="Calibri" w:eastAsia="Times New Roman" w:hAnsi="Calibri" w:cs="Calibri"/>
          <w:i/>
          <w:iCs/>
          <w:lang w:eastAsia="it-IT"/>
        </w:rPr>
        <w:t>L’immagine dell’uomo. Le inchieste socio-antropologiche della Rai</w:t>
      </w:r>
      <w:r w:rsidRPr="00DF32C2">
        <w:rPr>
          <w:rFonts w:ascii="Calibri" w:eastAsia="Times New Roman" w:hAnsi="Calibri" w:cs="Calibri"/>
          <w:lang w:eastAsia="it-IT"/>
        </w:rPr>
        <w:t xml:space="preserve"> (2001); </w:t>
      </w:r>
      <w:r w:rsidRPr="00DF32C2">
        <w:rPr>
          <w:rFonts w:ascii="Calibri" w:eastAsia="Times New Roman" w:hAnsi="Calibri" w:cs="Calibri"/>
          <w:i/>
          <w:iCs/>
          <w:lang w:eastAsia="it-IT"/>
        </w:rPr>
        <w:t xml:space="preserve">Il film a episodi in Italia tra gli anni Cinquanta e Settanta </w:t>
      </w:r>
      <w:r w:rsidRPr="00DF32C2">
        <w:rPr>
          <w:rFonts w:ascii="Calibri" w:eastAsia="Times New Roman" w:hAnsi="Calibri" w:cs="Calibri"/>
          <w:lang w:eastAsia="it-IT"/>
        </w:rPr>
        <w:t xml:space="preserve">(2005); </w:t>
      </w:r>
      <w:r w:rsidRPr="00DF32C2">
        <w:rPr>
          <w:rFonts w:ascii="Calibri" w:eastAsia="Times New Roman" w:hAnsi="Calibri" w:cs="Calibri"/>
          <w:i/>
          <w:iCs/>
          <w:lang w:eastAsia="it-IT"/>
        </w:rPr>
        <w:t xml:space="preserve">Tragedia all’italiana. Il disastro del Vajont sullo schermo </w:t>
      </w:r>
      <w:r w:rsidRPr="00DF32C2">
        <w:rPr>
          <w:rFonts w:ascii="Calibri" w:eastAsia="Times New Roman" w:hAnsi="Calibri" w:cs="Calibri"/>
          <w:lang w:eastAsia="it-IT"/>
        </w:rPr>
        <w:t xml:space="preserve">(2009); </w:t>
      </w:r>
      <w:r w:rsidRPr="00DF32C2">
        <w:rPr>
          <w:rFonts w:ascii="Calibri" w:eastAsia="Times New Roman" w:hAnsi="Calibri" w:cs="Calibri"/>
          <w:i/>
          <w:iCs/>
          <w:lang w:eastAsia="it-IT"/>
        </w:rPr>
        <w:t xml:space="preserve">La commedia a episodi: il caso Dino Risi </w:t>
      </w:r>
      <w:r w:rsidRPr="00DF32C2">
        <w:rPr>
          <w:rFonts w:ascii="Calibri" w:eastAsia="Times New Roman" w:hAnsi="Calibri" w:cs="Calibri"/>
          <w:lang w:eastAsia="it-IT"/>
        </w:rPr>
        <w:t xml:space="preserve">(2014); </w:t>
      </w:r>
      <w:r w:rsidRPr="00DF32C2">
        <w:rPr>
          <w:rFonts w:ascii="Calibri" w:eastAsia="Times New Roman" w:hAnsi="Calibri" w:cs="Calibri"/>
          <w:i/>
          <w:iCs/>
          <w:lang w:eastAsia="it-IT"/>
        </w:rPr>
        <w:t xml:space="preserve">Nel laboratorio delle forme brevi: Carlo Lizzani e il film a episodi </w:t>
      </w:r>
      <w:r w:rsidRPr="00DF32C2">
        <w:rPr>
          <w:rFonts w:ascii="Calibri" w:eastAsia="Times New Roman" w:hAnsi="Calibri" w:cs="Calibri"/>
          <w:lang w:eastAsia="it-IT"/>
        </w:rPr>
        <w:t xml:space="preserve">(2020); </w:t>
      </w:r>
      <w:r w:rsidRPr="00DF32C2">
        <w:rPr>
          <w:rFonts w:ascii="Calibri" w:hAnsi="Calibri" w:cs="Calibri"/>
          <w:i/>
          <w:iCs/>
          <w:color w:val="000000" w:themeColor="text1"/>
        </w:rPr>
        <w:t xml:space="preserve">Montagne di immagini. Vecchie e nuove iconografie dei paesaggi in quota </w:t>
      </w:r>
      <w:r w:rsidRPr="00DF32C2">
        <w:rPr>
          <w:rFonts w:ascii="Calibri" w:hAnsi="Calibri" w:cs="Calibri"/>
          <w:color w:val="000000" w:themeColor="text1"/>
        </w:rPr>
        <w:t>(2020)</w:t>
      </w:r>
      <w:r w:rsidRPr="00DF32C2">
        <w:rPr>
          <w:rFonts w:ascii="Calibri" w:eastAsia="Times New Roman" w:hAnsi="Calibri" w:cs="Calibri"/>
          <w:lang w:eastAsia="it-IT"/>
        </w:rPr>
        <w:t xml:space="preserve">. Con Mimesis ha pubblicato di recente </w:t>
      </w:r>
      <w:r w:rsidRPr="00DF32C2">
        <w:rPr>
          <w:rFonts w:ascii="Calibri" w:eastAsia="Times New Roman" w:hAnsi="Calibri" w:cs="Calibri"/>
          <w:i/>
          <w:iCs/>
          <w:lang w:eastAsia="it-IT"/>
        </w:rPr>
        <w:t xml:space="preserve">Bellezza è verità. Il cinema di Edoardo Winspeare </w:t>
      </w:r>
      <w:r w:rsidRPr="00DF32C2">
        <w:rPr>
          <w:rFonts w:ascii="Calibri" w:eastAsia="Times New Roman" w:hAnsi="Calibri" w:cs="Calibri"/>
          <w:lang w:eastAsia="it-IT"/>
        </w:rPr>
        <w:t xml:space="preserve">(2019) e </w:t>
      </w:r>
      <w:r w:rsidRPr="00DF32C2">
        <w:rPr>
          <w:rFonts w:ascii="Calibri" w:eastAsia="Times New Roman" w:hAnsi="Calibri" w:cs="Calibri"/>
          <w:i/>
          <w:iCs/>
          <w:lang w:eastAsia="it-IT"/>
        </w:rPr>
        <w:t xml:space="preserve">Il guardiano dei suoni. Studi e memorie in occasione </w:t>
      </w:r>
      <w:r w:rsidRPr="00DF32C2">
        <w:rPr>
          <w:rFonts w:ascii="Calibri" w:eastAsia="Times New Roman" w:hAnsi="Calibri" w:cs="Calibri"/>
          <w:i/>
          <w:iCs/>
          <w:lang w:eastAsia="it-IT"/>
        </w:rPr>
        <w:lastRenderedPageBreak/>
        <w:t>del 70° compleanno di Renato Morelli</w:t>
      </w:r>
      <w:r w:rsidRPr="00DF32C2">
        <w:rPr>
          <w:rFonts w:ascii="Calibri" w:eastAsia="Times New Roman" w:hAnsi="Calibri" w:cs="Calibri"/>
          <w:lang w:eastAsia="it-IT"/>
        </w:rPr>
        <w:t xml:space="preserve"> (2021). Ha preso parte come autore alla collana </w:t>
      </w:r>
      <w:r w:rsidRPr="00DF32C2">
        <w:rPr>
          <w:rFonts w:ascii="Calibri" w:eastAsia="Times New Roman" w:hAnsi="Calibri" w:cs="Calibri"/>
          <w:i/>
          <w:iCs/>
          <w:lang w:eastAsia="it-IT"/>
        </w:rPr>
        <w:t>Montagne incantate</w:t>
      </w:r>
      <w:r w:rsidRPr="00DF32C2">
        <w:rPr>
          <w:rFonts w:ascii="Calibri" w:eastAsia="Times New Roman" w:hAnsi="Calibri" w:cs="Calibri"/>
          <w:lang w:eastAsia="it-IT"/>
        </w:rPr>
        <w:t xml:space="preserve"> (2019, in 12 volumi) di National Geographic/CAI Club alpino italiano.</w:t>
      </w:r>
    </w:p>
    <w:p w14:paraId="619E26A3" w14:textId="77F58870" w:rsidR="00F652EF" w:rsidRPr="00DF32C2" w:rsidRDefault="00F652EF" w:rsidP="00F652EF">
      <w:pPr>
        <w:adjustRightInd w:val="0"/>
        <w:snapToGrid w:val="0"/>
        <w:spacing w:after="0" w:line="240" w:lineRule="auto"/>
        <w:jc w:val="both"/>
        <w:rPr>
          <w:rFonts w:ascii="Calibri" w:eastAsia="Times New Roman" w:hAnsi="Calibri" w:cs="Calibri"/>
          <w:lang w:eastAsia="it-IT"/>
        </w:rPr>
      </w:pPr>
      <w:r w:rsidRPr="00DF32C2">
        <w:rPr>
          <w:rFonts w:ascii="Calibri" w:eastAsia="Times New Roman" w:hAnsi="Calibri" w:cs="Calibri"/>
          <w:lang w:eastAsia="it-IT"/>
        </w:rPr>
        <w:t>Già componente della Commissione cinema del Ministero per i Beni e le attività culturali e direttore artistico dei festival “Dissolvenze/Il cinema e le altre arti”, “Cadore Doc/Arte e paesaggio”, “Terre dell’uomo” e “Le voci dell’inchiesta”, è oggi membro del comitato scientifico del CRAF - Centro ricerca archiviazione della fotografia di Spilimbergo (PN), per il quale ha curato di recente la mostra “Giorgio Lotti e la Cina”, e vicepresidente dell’IRPAC - Istituto regionale di promozione e animazione culturale, Friuli Venezia Giulia.</w:t>
      </w:r>
    </w:p>
    <w:p w14:paraId="02898E5C" w14:textId="77777777" w:rsidR="00AF35CC" w:rsidRPr="00DF32C2" w:rsidRDefault="00F652EF" w:rsidP="00F652EF">
      <w:pPr>
        <w:adjustRightInd w:val="0"/>
        <w:snapToGrid w:val="0"/>
        <w:spacing w:after="0" w:line="240" w:lineRule="auto"/>
        <w:jc w:val="both"/>
        <w:rPr>
          <w:rFonts w:ascii="Calibri" w:eastAsia="Times New Roman" w:hAnsi="Calibri" w:cs="Calibri"/>
          <w:color w:val="000000"/>
          <w:lang w:eastAsia="it-IT"/>
        </w:rPr>
      </w:pPr>
      <w:r w:rsidRPr="00DF32C2">
        <w:rPr>
          <w:rFonts w:ascii="Calibri" w:eastAsia="Times New Roman" w:hAnsi="Calibri" w:cs="Calibri"/>
          <w:lang w:eastAsia="it-IT"/>
        </w:rPr>
        <w:t xml:space="preserve">Come autore e regista ha realizzato una trentina di documentari e speciali televisivi trasmessi dalle reti Rai, da canali Sky e da Sat2000, spaziando </w:t>
      </w:r>
      <w:r w:rsidRPr="00DF32C2">
        <w:rPr>
          <w:rFonts w:ascii="Calibri" w:eastAsia="Times New Roman" w:hAnsi="Calibri" w:cs="Calibri"/>
          <w:color w:val="000000"/>
          <w:lang w:eastAsia="it-IT"/>
        </w:rPr>
        <w:t xml:space="preserve">dalla musica (programma </w:t>
      </w:r>
      <w:proofErr w:type="spellStart"/>
      <w:r w:rsidRPr="00DF32C2">
        <w:rPr>
          <w:rFonts w:ascii="Calibri" w:eastAsia="Times New Roman" w:hAnsi="Calibri" w:cs="Calibri"/>
          <w:i/>
          <w:iCs/>
          <w:color w:val="000000"/>
          <w:lang w:eastAsia="it-IT"/>
        </w:rPr>
        <w:t>Sounday</w:t>
      </w:r>
      <w:proofErr w:type="spellEnd"/>
      <w:r w:rsidRPr="00DF32C2">
        <w:rPr>
          <w:rFonts w:ascii="Calibri" w:eastAsia="Times New Roman" w:hAnsi="Calibri" w:cs="Calibri"/>
          <w:color w:val="000000"/>
          <w:lang w:eastAsia="it-IT"/>
        </w:rPr>
        <w:t>, con James Taylor, Simple Minds, Carmen Consoli, Elisa, Caparezza, Subsonica, Tiromancino, Marlene Kuntz, Africa Unite) al teatro di parola (con Omero Antonutti, Ascanio Celestini, Emma Dante, Davide Enia, Licia Maglietta, Giuliana Musso, Mario Perrotta, Armando Punzo), dal documentario d’arte, naturalistico e storico (</w:t>
      </w:r>
      <w:r w:rsidRPr="00DF32C2">
        <w:rPr>
          <w:rFonts w:ascii="Calibri" w:eastAsia="Times New Roman" w:hAnsi="Calibri" w:cs="Calibri"/>
          <w:i/>
          <w:iCs/>
          <w:color w:val="000000"/>
          <w:lang w:eastAsia="it-IT"/>
        </w:rPr>
        <w:t>Sebastiano Ricci pittore europeo</w:t>
      </w:r>
      <w:r w:rsidRPr="00DF32C2">
        <w:rPr>
          <w:rFonts w:ascii="Calibri" w:eastAsia="Times New Roman" w:hAnsi="Calibri" w:cs="Calibri"/>
          <w:color w:val="000000"/>
          <w:lang w:eastAsia="it-IT"/>
        </w:rPr>
        <w:t xml:space="preserve">; </w:t>
      </w:r>
      <w:r w:rsidRPr="00DF32C2">
        <w:rPr>
          <w:rFonts w:ascii="Calibri" w:eastAsia="Times New Roman" w:hAnsi="Calibri" w:cs="Calibri"/>
          <w:i/>
          <w:iCs/>
          <w:color w:val="000000"/>
          <w:lang w:eastAsia="it-IT"/>
        </w:rPr>
        <w:t>Le abbazie della Bassa milanese</w:t>
      </w:r>
      <w:r w:rsidRPr="00DF32C2">
        <w:rPr>
          <w:rFonts w:ascii="Calibri" w:eastAsia="Times New Roman" w:hAnsi="Calibri" w:cs="Calibri"/>
          <w:color w:val="000000"/>
          <w:lang w:eastAsia="it-IT"/>
        </w:rPr>
        <w:t xml:space="preserve">; </w:t>
      </w:r>
      <w:r w:rsidRPr="00DF32C2">
        <w:rPr>
          <w:rFonts w:ascii="Calibri" w:eastAsia="Times New Roman" w:hAnsi="Calibri" w:cs="Calibri"/>
          <w:i/>
          <w:iCs/>
          <w:color w:val="000000"/>
          <w:lang w:eastAsia="it-IT"/>
        </w:rPr>
        <w:t>La Milano del Novecento</w:t>
      </w:r>
      <w:r w:rsidRPr="00DF32C2">
        <w:rPr>
          <w:rFonts w:ascii="Calibri" w:eastAsia="Times New Roman" w:hAnsi="Calibri" w:cs="Calibri"/>
          <w:color w:val="000000"/>
          <w:lang w:eastAsia="it-IT"/>
        </w:rPr>
        <w:t xml:space="preserve">; </w:t>
      </w:r>
      <w:r w:rsidRPr="00DF32C2">
        <w:rPr>
          <w:rFonts w:ascii="Calibri" w:eastAsia="Times New Roman" w:hAnsi="Calibri" w:cs="Calibri"/>
          <w:i/>
          <w:iCs/>
          <w:color w:val="000000"/>
          <w:lang w:eastAsia="it-IT"/>
        </w:rPr>
        <w:t>Il Parco naturale Dolomiti Friulane</w:t>
      </w:r>
      <w:r w:rsidRPr="00DF32C2">
        <w:rPr>
          <w:rFonts w:ascii="Calibri" w:eastAsia="Times New Roman" w:hAnsi="Calibri" w:cs="Calibri"/>
          <w:color w:val="000000"/>
          <w:lang w:eastAsia="it-IT"/>
        </w:rPr>
        <w:t xml:space="preserve">; </w:t>
      </w:r>
      <w:r w:rsidRPr="00DF32C2">
        <w:rPr>
          <w:rFonts w:ascii="Calibri" w:eastAsia="Times New Roman" w:hAnsi="Calibri" w:cs="Calibri"/>
          <w:i/>
          <w:iCs/>
          <w:color w:val="000000"/>
          <w:lang w:eastAsia="it-IT"/>
        </w:rPr>
        <w:t>Sulla pelle della terra - Il terremoto del Friuli 1976</w:t>
      </w:r>
      <w:r w:rsidRPr="00DF32C2">
        <w:rPr>
          <w:rFonts w:ascii="Calibri" w:eastAsia="Times New Roman" w:hAnsi="Calibri" w:cs="Calibri"/>
          <w:color w:val="000000"/>
          <w:lang w:eastAsia="it-IT"/>
        </w:rPr>
        <w:t>) al cortometraggio sociale (</w:t>
      </w:r>
      <w:r w:rsidRPr="00DF32C2">
        <w:rPr>
          <w:rFonts w:ascii="Calibri" w:eastAsia="Times New Roman" w:hAnsi="Calibri" w:cs="Calibri"/>
          <w:i/>
          <w:iCs/>
          <w:color w:val="000000"/>
          <w:lang w:eastAsia="it-IT"/>
        </w:rPr>
        <w:t>Il giardino delle sorprese</w:t>
      </w:r>
      <w:r w:rsidRPr="00DF32C2">
        <w:rPr>
          <w:rFonts w:ascii="Calibri" w:eastAsia="Times New Roman" w:hAnsi="Calibri" w:cs="Calibri"/>
          <w:color w:val="000000"/>
          <w:lang w:eastAsia="it-IT"/>
        </w:rPr>
        <w:t xml:space="preserve">; </w:t>
      </w:r>
      <w:r w:rsidRPr="00DF32C2">
        <w:rPr>
          <w:rFonts w:ascii="Calibri" w:eastAsia="Times New Roman" w:hAnsi="Calibri" w:cs="Calibri"/>
          <w:i/>
          <w:iCs/>
          <w:color w:val="000000"/>
          <w:lang w:eastAsia="it-IT"/>
        </w:rPr>
        <w:t>Up-down</w:t>
      </w:r>
      <w:r w:rsidRPr="00DF32C2">
        <w:rPr>
          <w:rFonts w:ascii="Calibri" w:eastAsia="Times New Roman" w:hAnsi="Calibri" w:cs="Calibri"/>
          <w:color w:val="000000"/>
          <w:lang w:eastAsia="it-IT"/>
        </w:rPr>
        <w:t xml:space="preserve">; </w:t>
      </w:r>
      <w:r w:rsidRPr="00DF32C2">
        <w:rPr>
          <w:rFonts w:ascii="Calibri" w:eastAsia="Times New Roman" w:hAnsi="Calibri" w:cs="Calibri"/>
          <w:i/>
          <w:iCs/>
          <w:color w:val="000000"/>
          <w:lang w:eastAsia="it-IT"/>
        </w:rPr>
        <w:t>Sulla strada di casa</w:t>
      </w:r>
      <w:r w:rsidRPr="00DF32C2">
        <w:rPr>
          <w:rFonts w:ascii="Calibri" w:eastAsia="Times New Roman" w:hAnsi="Calibri" w:cs="Calibri"/>
          <w:color w:val="000000"/>
          <w:lang w:eastAsia="it-IT"/>
        </w:rPr>
        <w:t>) ed emozionale (</w:t>
      </w:r>
      <w:r w:rsidRPr="00DF32C2">
        <w:rPr>
          <w:rFonts w:ascii="Calibri" w:eastAsia="Times New Roman" w:hAnsi="Calibri" w:cs="Calibri"/>
          <w:i/>
          <w:iCs/>
          <w:color w:val="000000"/>
          <w:lang w:eastAsia="it-IT"/>
        </w:rPr>
        <w:t>Anime</w:t>
      </w:r>
      <w:r w:rsidRPr="00DF32C2">
        <w:rPr>
          <w:rFonts w:ascii="Calibri" w:eastAsia="Times New Roman" w:hAnsi="Calibri" w:cs="Calibri"/>
          <w:color w:val="000000"/>
          <w:lang w:eastAsia="it-IT"/>
        </w:rPr>
        <w:t>, sull’arte tradizionale delle perle di vetro veneziane), dal cinema d’animazione (</w:t>
      </w:r>
      <w:r w:rsidRPr="00DF32C2">
        <w:rPr>
          <w:rFonts w:ascii="Calibri" w:eastAsia="Times New Roman" w:hAnsi="Calibri" w:cs="Calibri"/>
          <w:i/>
          <w:iCs/>
          <w:color w:val="000000"/>
          <w:lang w:eastAsia="it-IT"/>
        </w:rPr>
        <w:t>Alfabeto animato</w:t>
      </w:r>
      <w:r w:rsidRPr="00DF32C2">
        <w:rPr>
          <w:rFonts w:ascii="Calibri" w:eastAsia="Times New Roman" w:hAnsi="Calibri" w:cs="Calibri"/>
          <w:color w:val="000000"/>
          <w:lang w:eastAsia="it-IT"/>
        </w:rPr>
        <w:t xml:space="preserve">, con Bruno Bozzetto) alla </w:t>
      </w:r>
      <w:r w:rsidRPr="00DF32C2">
        <w:rPr>
          <w:rFonts w:ascii="Calibri" w:eastAsia="Times New Roman" w:hAnsi="Calibri" w:cs="Calibri"/>
          <w:i/>
          <w:iCs/>
          <w:color w:val="000000"/>
          <w:lang w:eastAsia="it-IT"/>
        </w:rPr>
        <w:t>docu-fiction</w:t>
      </w:r>
      <w:r w:rsidRPr="00DF32C2">
        <w:rPr>
          <w:rFonts w:ascii="Calibri" w:eastAsia="Times New Roman" w:hAnsi="Calibri" w:cs="Calibri"/>
          <w:color w:val="000000"/>
          <w:lang w:eastAsia="it-IT"/>
        </w:rPr>
        <w:t xml:space="preserve"> (</w:t>
      </w:r>
      <w:r w:rsidRPr="00DF32C2">
        <w:rPr>
          <w:rFonts w:ascii="Calibri" w:eastAsia="Times New Roman" w:hAnsi="Calibri" w:cs="Calibri"/>
          <w:i/>
          <w:iCs/>
          <w:color w:val="000000"/>
          <w:lang w:eastAsia="it-IT"/>
        </w:rPr>
        <w:t>Carnia 1944. Un’estate di libertà</w:t>
      </w:r>
      <w:r w:rsidRPr="00DF32C2">
        <w:rPr>
          <w:rFonts w:ascii="Calibri" w:eastAsia="Times New Roman" w:hAnsi="Calibri" w:cs="Calibri"/>
          <w:color w:val="000000"/>
          <w:lang w:eastAsia="it-IT"/>
        </w:rPr>
        <w:t>, sulla Resistenza in Friuli, trasmesso da Rai 3 e da Rai1-</w:t>
      </w:r>
      <w:r w:rsidRPr="00DF32C2">
        <w:rPr>
          <w:rFonts w:ascii="Calibri" w:eastAsia="Times New Roman" w:hAnsi="Calibri" w:cs="Calibri"/>
          <w:i/>
          <w:iCs/>
          <w:color w:val="000000"/>
          <w:lang w:eastAsia="it-IT"/>
        </w:rPr>
        <w:t>Speciale Tg1</w:t>
      </w:r>
      <w:r w:rsidRPr="00DF32C2">
        <w:rPr>
          <w:rFonts w:ascii="Calibri" w:eastAsia="Times New Roman" w:hAnsi="Calibri" w:cs="Calibri"/>
          <w:color w:val="000000"/>
          <w:lang w:eastAsia="it-IT"/>
        </w:rPr>
        <w:t xml:space="preserve">). </w:t>
      </w:r>
    </w:p>
    <w:p w14:paraId="2C43E255" w14:textId="0CFA89EA" w:rsidR="00F652EF" w:rsidRPr="00DF32C2" w:rsidRDefault="00F652EF" w:rsidP="00F652EF">
      <w:pPr>
        <w:adjustRightInd w:val="0"/>
        <w:snapToGrid w:val="0"/>
        <w:spacing w:after="0" w:line="240" w:lineRule="auto"/>
        <w:jc w:val="both"/>
        <w:rPr>
          <w:rFonts w:ascii="Calibri" w:eastAsia="Times New Roman" w:hAnsi="Calibri" w:cs="Calibri"/>
          <w:lang w:eastAsia="it-IT"/>
        </w:rPr>
      </w:pPr>
      <w:r w:rsidRPr="00DF32C2">
        <w:rPr>
          <w:rFonts w:ascii="Calibri" w:eastAsia="Times New Roman" w:hAnsi="Calibri" w:cs="Calibri"/>
          <w:color w:val="000000"/>
          <w:lang w:eastAsia="it-IT"/>
        </w:rPr>
        <w:t xml:space="preserve">È responsabile della sezione cinema/tv del progetto di interesse nazionale </w:t>
      </w:r>
      <w:r w:rsidRPr="00DF32C2">
        <w:rPr>
          <w:rFonts w:ascii="Calibri" w:eastAsia="Times New Roman" w:hAnsi="Calibri" w:cs="Calibri"/>
          <w:i/>
          <w:iCs/>
          <w:color w:val="000000"/>
          <w:lang w:eastAsia="it-IT"/>
        </w:rPr>
        <w:t>L’Altro Versante</w:t>
      </w:r>
      <w:r w:rsidRPr="00DF32C2">
        <w:rPr>
          <w:rFonts w:ascii="Calibri" w:eastAsia="Times New Roman" w:hAnsi="Calibri" w:cs="Calibri"/>
          <w:color w:val="000000"/>
          <w:lang w:eastAsia="it-IT"/>
        </w:rPr>
        <w:t xml:space="preserve">, che ha trovato occasione espositiva nella grande mostra multimediale itinerante </w:t>
      </w:r>
      <w:r w:rsidRPr="00DF32C2">
        <w:rPr>
          <w:rFonts w:ascii="Calibri" w:eastAsia="Times New Roman" w:hAnsi="Calibri" w:cs="Calibri"/>
          <w:i/>
          <w:iCs/>
          <w:color w:val="000000"/>
          <w:lang w:eastAsia="it-IT"/>
        </w:rPr>
        <w:t>Un Paese mille paesaggi. Le montagne d’Italia viste da L’Altro Versante</w:t>
      </w:r>
      <w:r w:rsidRPr="00DF32C2">
        <w:rPr>
          <w:rFonts w:ascii="Calibri" w:eastAsia="Times New Roman" w:hAnsi="Calibri" w:cs="Calibri"/>
          <w:color w:val="000000"/>
          <w:lang w:eastAsia="it-IT"/>
        </w:rPr>
        <w:t xml:space="preserve"> (Trento, Udine, Gubbio, Roma).</w:t>
      </w:r>
    </w:p>
    <w:p w14:paraId="434E9033" w14:textId="77777777" w:rsidR="00F652EF" w:rsidRPr="00DF32C2" w:rsidRDefault="00F652EF" w:rsidP="00F652EF">
      <w:pPr>
        <w:adjustRightInd w:val="0"/>
        <w:snapToGrid w:val="0"/>
        <w:spacing w:after="0" w:line="240" w:lineRule="auto"/>
        <w:jc w:val="both"/>
        <w:rPr>
          <w:rFonts w:ascii="Calibri" w:hAnsi="Calibri" w:cs="Calibri"/>
          <w:color w:val="141413"/>
        </w:rPr>
      </w:pPr>
      <w:r w:rsidRPr="00DF32C2">
        <w:rPr>
          <w:rFonts w:ascii="Calibri" w:eastAsia="Times New Roman" w:hAnsi="Calibri" w:cs="Calibri"/>
          <w:color w:val="000000"/>
          <w:lang w:eastAsia="it-IT"/>
        </w:rPr>
        <w:t xml:space="preserve">Sue opere sono state presentate al Trieste Film Festival, al Festival di Trento, al </w:t>
      </w:r>
      <w:proofErr w:type="spellStart"/>
      <w:r w:rsidRPr="00DF32C2">
        <w:rPr>
          <w:rFonts w:ascii="Calibri" w:eastAsia="Times New Roman" w:hAnsi="Calibri" w:cs="Calibri"/>
          <w:color w:val="000000"/>
          <w:lang w:eastAsia="it-IT"/>
        </w:rPr>
        <w:t>Lessinia</w:t>
      </w:r>
      <w:proofErr w:type="spellEnd"/>
      <w:r w:rsidRPr="00DF32C2">
        <w:rPr>
          <w:rFonts w:ascii="Calibri" w:eastAsia="Times New Roman" w:hAnsi="Calibri" w:cs="Calibri"/>
          <w:color w:val="000000"/>
          <w:lang w:eastAsia="it-IT"/>
        </w:rPr>
        <w:t xml:space="preserve"> </w:t>
      </w:r>
      <w:proofErr w:type="spellStart"/>
      <w:r w:rsidRPr="00DF32C2">
        <w:rPr>
          <w:rFonts w:ascii="Calibri" w:eastAsia="Times New Roman" w:hAnsi="Calibri" w:cs="Calibri"/>
          <w:color w:val="000000"/>
          <w:lang w:eastAsia="it-IT"/>
        </w:rPr>
        <w:t>Filmfestival</w:t>
      </w:r>
      <w:proofErr w:type="spellEnd"/>
      <w:r w:rsidRPr="00DF32C2">
        <w:rPr>
          <w:rFonts w:ascii="Calibri" w:eastAsia="Times New Roman" w:hAnsi="Calibri" w:cs="Calibri"/>
          <w:color w:val="000000"/>
          <w:lang w:eastAsia="it-IT"/>
        </w:rPr>
        <w:t>, alla Mostra del Cinema di Venezia, al Teatro Valle e alla Casa dei Teatri di Roma, al palazzo dell’ONU di New York, al Centre Pompidou di Parigi.</w:t>
      </w:r>
    </w:p>
    <w:p w14:paraId="585A4EAB" w14:textId="77777777" w:rsidR="009925F8" w:rsidRPr="00DF32C2" w:rsidRDefault="009925F8" w:rsidP="00F652EF">
      <w:pPr>
        <w:adjustRightInd w:val="0"/>
        <w:snapToGrid w:val="0"/>
        <w:spacing w:after="0" w:line="240" w:lineRule="auto"/>
        <w:jc w:val="both"/>
        <w:rPr>
          <w:rFonts w:ascii="Calibri" w:hAnsi="Calibri" w:cs="Calibri"/>
        </w:rPr>
      </w:pPr>
    </w:p>
    <w:sectPr w:rsidR="009925F8" w:rsidRPr="00DF32C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C609D" w14:textId="77777777" w:rsidR="007D1E65" w:rsidRDefault="007D1E65" w:rsidP="00135D43">
      <w:pPr>
        <w:spacing w:after="0" w:line="240" w:lineRule="auto"/>
      </w:pPr>
      <w:r>
        <w:separator/>
      </w:r>
    </w:p>
  </w:endnote>
  <w:endnote w:type="continuationSeparator" w:id="0">
    <w:p w14:paraId="02C83D7D" w14:textId="77777777" w:rsidR="007D1E65" w:rsidRDefault="007D1E65" w:rsidP="00135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tima">
    <w:panose1 w:val="02000503060000020004"/>
    <w:charset w:val="00"/>
    <w:family w:val="auto"/>
    <w:pitch w:val="variable"/>
    <w:sig w:usb0="80000067" w:usb1="00000000" w:usb2="00000000" w:usb3="00000000" w:csb0="00000001" w:csb1="00000000"/>
  </w:font>
  <w:font w:name="Aptos">
    <w:altName w:val="Calibri"/>
    <w:panose1 w:val="020B0604020202020204"/>
    <w:charset w:val="00"/>
    <w:family w:val="swiss"/>
    <w:pitch w:val="variable"/>
    <w:sig w:usb0="20000287" w:usb1="00000003" w:usb2="00000000" w:usb3="00000000" w:csb0="0000019F" w:csb1="00000000"/>
  </w:font>
  <w:font w:name="Times New Roman (Corpo CS)">
    <w:altName w:val="Times New Roman"/>
    <w:panose1 w:val="020206030504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9D110" w14:textId="77777777" w:rsidR="007D1E65" w:rsidRDefault="007D1E65" w:rsidP="00135D43">
      <w:pPr>
        <w:spacing w:after="0" w:line="240" w:lineRule="auto"/>
      </w:pPr>
      <w:r>
        <w:separator/>
      </w:r>
    </w:p>
  </w:footnote>
  <w:footnote w:type="continuationSeparator" w:id="0">
    <w:p w14:paraId="7CACC8D8" w14:textId="77777777" w:rsidR="007D1E65" w:rsidRDefault="007D1E65" w:rsidP="00135D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3E8"/>
    <w:rsid w:val="000D662A"/>
    <w:rsid w:val="00135D43"/>
    <w:rsid w:val="00300E3E"/>
    <w:rsid w:val="003E03DF"/>
    <w:rsid w:val="0051223E"/>
    <w:rsid w:val="00552767"/>
    <w:rsid w:val="007D1E65"/>
    <w:rsid w:val="0080598E"/>
    <w:rsid w:val="008A52BB"/>
    <w:rsid w:val="009925F8"/>
    <w:rsid w:val="00AC62C9"/>
    <w:rsid w:val="00AF35CC"/>
    <w:rsid w:val="00DF32C2"/>
    <w:rsid w:val="00E953E8"/>
    <w:rsid w:val="00F652EF"/>
    <w:rsid w:val="00F800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AD21153"/>
  <w15:chartTrackingRefBased/>
  <w15:docId w15:val="{6ADB08BE-72C0-544D-83CF-529E36151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tima" w:eastAsiaTheme="minorHAnsi" w:hAnsi="Optima" w:cs="Times New Roman (Corpo CS)"/>
        <w:bCs/>
        <w:color w:val="000000" w:themeColor="text1"/>
        <w:kern w:val="2"/>
        <w:sz w:val="24"/>
        <w:szCs w:val="24"/>
        <w:lang w:val="it-IT" w:eastAsia="en-US" w:bidi="ar-SA"/>
        <w14:ligatures w14:val="standardContextual"/>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953E8"/>
    <w:pPr>
      <w:spacing w:after="160" w:line="278" w:lineRule="auto"/>
      <w:jc w:val="left"/>
    </w:pPr>
    <w:rPr>
      <w:rFonts w:asciiTheme="minorHAnsi" w:hAnsiTheme="minorHAnsi" w:cstheme="minorBidi"/>
      <w:bCs w:val="0"/>
      <w:color w:val="auto"/>
    </w:rPr>
  </w:style>
  <w:style w:type="paragraph" w:styleId="Titolo1">
    <w:name w:val="heading 1"/>
    <w:basedOn w:val="Normale"/>
    <w:next w:val="Normale"/>
    <w:link w:val="Titolo1Carattere"/>
    <w:uiPriority w:val="9"/>
    <w:qFormat/>
    <w:rsid w:val="00E953E8"/>
    <w:pPr>
      <w:keepNext/>
      <w:keepLines/>
      <w:spacing w:before="360" w:after="80" w:line="240" w:lineRule="auto"/>
      <w:jc w:val="both"/>
      <w:outlineLvl w:val="0"/>
    </w:pPr>
    <w:rPr>
      <w:rFonts w:asciiTheme="majorHAnsi" w:eastAsiaTheme="majorEastAsia" w:hAnsiTheme="majorHAnsi" w:cstheme="majorBidi"/>
      <w:bCs/>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953E8"/>
    <w:pPr>
      <w:keepNext/>
      <w:keepLines/>
      <w:spacing w:before="160" w:after="80" w:line="240" w:lineRule="auto"/>
      <w:jc w:val="both"/>
      <w:outlineLvl w:val="1"/>
    </w:pPr>
    <w:rPr>
      <w:rFonts w:asciiTheme="majorHAnsi" w:eastAsiaTheme="majorEastAsia" w:hAnsiTheme="majorHAnsi" w:cstheme="majorBidi"/>
      <w:bCs/>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953E8"/>
    <w:pPr>
      <w:keepNext/>
      <w:keepLines/>
      <w:spacing w:before="160" w:after="80" w:line="240" w:lineRule="auto"/>
      <w:jc w:val="both"/>
      <w:outlineLvl w:val="2"/>
    </w:pPr>
    <w:rPr>
      <w:rFonts w:eastAsiaTheme="majorEastAsia" w:cstheme="majorBidi"/>
      <w:bCs/>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953E8"/>
    <w:pPr>
      <w:keepNext/>
      <w:keepLines/>
      <w:spacing w:before="80" w:after="40" w:line="240" w:lineRule="auto"/>
      <w:jc w:val="both"/>
      <w:outlineLvl w:val="3"/>
    </w:pPr>
    <w:rPr>
      <w:rFonts w:eastAsiaTheme="majorEastAsia" w:cstheme="majorBidi"/>
      <w:bCs/>
      <w:i/>
      <w:iCs/>
      <w:color w:val="0F4761" w:themeColor="accent1" w:themeShade="BF"/>
    </w:rPr>
  </w:style>
  <w:style w:type="paragraph" w:styleId="Titolo5">
    <w:name w:val="heading 5"/>
    <w:basedOn w:val="Normale"/>
    <w:next w:val="Normale"/>
    <w:link w:val="Titolo5Carattere"/>
    <w:uiPriority w:val="9"/>
    <w:semiHidden/>
    <w:unhideWhenUsed/>
    <w:qFormat/>
    <w:rsid w:val="00E953E8"/>
    <w:pPr>
      <w:keepNext/>
      <w:keepLines/>
      <w:spacing w:before="80" w:after="40" w:line="240" w:lineRule="auto"/>
      <w:jc w:val="both"/>
      <w:outlineLvl w:val="4"/>
    </w:pPr>
    <w:rPr>
      <w:rFonts w:eastAsiaTheme="majorEastAsia" w:cstheme="majorBidi"/>
      <w:bCs/>
      <w:color w:val="0F4761" w:themeColor="accent1" w:themeShade="BF"/>
    </w:rPr>
  </w:style>
  <w:style w:type="paragraph" w:styleId="Titolo6">
    <w:name w:val="heading 6"/>
    <w:basedOn w:val="Normale"/>
    <w:next w:val="Normale"/>
    <w:link w:val="Titolo6Carattere"/>
    <w:uiPriority w:val="9"/>
    <w:semiHidden/>
    <w:unhideWhenUsed/>
    <w:qFormat/>
    <w:rsid w:val="00E953E8"/>
    <w:pPr>
      <w:keepNext/>
      <w:keepLines/>
      <w:spacing w:before="40" w:after="0" w:line="240" w:lineRule="auto"/>
      <w:jc w:val="both"/>
      <w:outlineLvl w:val="5"/>
    </w:pPr>
    <w:rPr>
      <w:rFonts w:eastAsiaTheme="majorEastAsia" w:cstheme="majorBidi"/>
      <w:bCs/>
      <w:i/>
      <w:iCs/>
      <w:color w:val="595959" w:themeColor="text1" w:themeTint="A6"/>
    </w:rPr>
  </w:style>
  <w:style w:type="paragraph" w:styleId="Titolo7">
    <w:name w:val="heading 7"/>
    <w:basedOn w:val="Normale"/>
    <w:next w:val="Normale"/>
    <w:link w:val="Titolo7Carattere"/>
    <w:uiPriority w:val="9"/>
    <w:semiHidden/>
    <w:unhideWhenUsed/>
    <w:qFormat/>
    <w:rsid w:val="00E953E8"/>
    <w:pPr>
      <w:keepNext/>
      <w:keepLines/>
      <w:spacing w:before="40" w:after="0" w:line="240" w:lineRule="auto"/>
      <w:jc w:val="both"/>
      <w:outlineLvl w:val="6"/>
    </w:pPr>
    <w:rPr>
      <w:rFonts w:eastAsiaTheme="majorEastAsia" w:cstheme="majorBidi"/>
      <w:bCs/>
      <w:color w:val="595959" w:themeColor="text1" w:themeTint="A6"/>
    </w:rPr>
  </w:style>
  <w:style w:type="paragraph" w:styleId="Titolo8">
    <w:name w:val="heading 8"/>
    <w:basedOn w:val="Normale"/>
    <w:next w:val="Normale"/>
    <w:link w:val="Titolo8Carattere"/>
    <w:uiPriority w:val="9"/>
    <w:semiHidden/>
    <w:unhideWhenUsed/>
    <w:qFormat/>
    <w:rsid w:val="00E953E8"/>
    <w:pPr>
      <w:keepNext/>
      <w:keepLines/>
      <w:spacing w:after="0" w:line="240" w:lineRule="auto"/>
      <w:jc w:val="both"/>
      <w:outlineLvl w:val="7"/>
    </w:pPr>
    <w:rPr>
      <w:rFonts w:eastAsiaTheme="majorEastAsia" w:cstheme="majorBidi"/>
      <w:bCs/>
      <w:i/>
      <w:iCs/>
      <w:color w:val="272727" w:themeColor="text1" w:themeTint="D8"/>
    </w:rPr>
  </w:style>
  <w:style w:type="paragraph" w:styleId="Titolo9">
    <w:name w:val="heading 9"/>
    <w:basedOn w:val="Normale"/>
    <w:next w:val="Normale"/>
    <w:link w:val="Titolo9Carattere"/>
    <w:uiPriority w:val="9"/>
    <w:semiHidden/>
    <w:unhideWhenUsed/>
    <w:qFormat/>
    <w:rsid w:val="00E953E8"/>
    <w:pPr>
      <w:keepNext/>
      <w:keepLines/>
      <w:spacing w:after="0" w:line="240" w:lineRule="auto"/>
      <w:jc w:val="both"/>
      <w:outlineLvl w:val="8"/>
    </w:pPr>
    <w:rPr>
      <w:rFonts w:eastAsiaTheme="majorEastAsia" w:cstheme="majorBidi"/>
      <w:bCs/>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953E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953E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953E8"/>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953E8"/>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E953E8"/>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E953E8"/>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E953E8"/>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E953E8"/>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E953E8"/>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E953E8"/>
    <w:pPr>
      <w:spacing w:after="80" w:line="240" w:lineRule="auto"/>
      <w:contextualSpacing/>
      <w:jc w:val="both"/>
    </w:pPr>
    <w:rPr>
      <w:rFonts w:asciiTheme="majorHAnsi" w:eastAsiaTheme="majorEastAsia" w:hAnsiTheme="majorHAnsi" w:cstheme="majorBidi"/>
      <w:bCs/>
      <w:spacing w:val="-10"/>
      <w:kern w:val="28"/>
      <w:sz w:val="56"/>
      <w:szCs w:val="56"/>
    </w:rPr>
  </w:style>
  <w:style w:type="character" w:customStyle="1" w:styleId="TitoloCarattere">
    <w:name w:val="Titolo Carattere"/>
    <w:basedOn w:val="Carpredefinitoparagrafo"/>
    <w:link w:val="Titolo"/>
    <w:uiPriority w:val="10"/>
    <w:rsid w:val="00E953E8"/>
    <w:rPr>
      <w:rFonts w:asciiTheme="majorHAnsi" w:eastAsiaTheme="majorEastAsia" w:hAnsiTheme="majorHAnsi" w:cstheme="majorBidi"/>
      <w:color w:val="auto"/>
      <w:spacing w:val="-10"/>
      <w:kern w:val="28"/>
      <w:sz w:val="56"/>
      <w:szCs w:val="56"/>
    </w:rPr>
  </w:style>
  <w:style w:type="paragraph" w:styleId="Sottotitolo">
    <w:name w:val="Subtitle"/>
    <w:basedOn w:val="Normale"/>
    <w:next w:val="Normale"/>
    <w:link w:val="SottotitoloCarattere"/>
    <w:uiPriority w:val="11"/>
    <w:qFormat/>
    <w:rsid w:val="00E953E8"/>
    <w:pPr>
      <w:numPr>
        <w:ilvl w:val="1"/>
      </w:numPr>
      <w:spacing w:line="240" w:lineRule="auto"/>
      <w:jc w:val="both"/>
    </w:pPr>
    <w:rPr>
      <w:rFonts w:eastAsiaTheme="majorEastAsia" w:cstheme="majorBidi"/>
      <w:bCs/>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953E8"/>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953E8"/>
    <w:pPr>
      <w:spacing w:before="160" w:line="240" w:lineRule="auto"/>
      <w:jc w:val="center"/>
    </w:pPr>
    <w:rPr>
      <w:rFonts w:ascii="Optima" w:hAnsi="Optima" w:cs="Times New Roman (Corpo CS)"/>
      <w:bCs/>
      <w:i/>
      <w:iCs/>
      <w:color w:val="404040" w:themeColor="text1" w:themeTint="BF"/>
    </w:rPr>
  </w:style>
  <w:style w:type="character" w:customStyle="1" w:styleId="CitazioneCarattere">
    <w:name w:val="Citazione Carattere"/>
    <w:basedOn w:val="Carpredefinitoparagrafo"/>
    <w:link w:val="Citazione"/>
    <w:uiPriority w:val="29"/>
    <w:rsid w:val="00E953E8"/>
    <w:rPr>
      <w:i/>
      <w:iCs/>
      <w:color w:val="404040" w:themeColor="text1" w:themeTint="BF"/>
    </w:rPr>
  </w:style>
  <w:style w:type="paragraph" w:styleId="Paragrafoelenco">
    <w:name w:val="List Paragraph"/>
    <w:basedOn w:val="Normale"/>
    <w:uiPriority w:val="34"/>
    <w:qFormat/>
    <w:rsid w:val="00E953E8"/>
    <w:pPr>
      <w:spacing w:after="0" w:line="240" w:lineRule="auto"/>
      <w:ind w:left="720"/>
      <w:contextualSpacing/>
      <w:jc w:val="both"/>
    </w:pPr>
    <w:rPr>
      <w:rFonts w:ascii="Optima" w:hAnsi="Optima" w:cs="Times New Roman (Corpo CS)"/>
      <w:bCs/>
      <w:color w:val="000000" w:themeColor="text1"/>
    </w:rPr>
  </w:style>
  <w:style w:type="character" w:styleId="Enfasiintensa">
    <w:name w:val="Intense Emphasis"/>
    <w:basedOn w:val="Carpredefinitoparagrafo"/>
    <w:uiPriority w:val="21"/>
    <w:qFormat/>
    <w:rsid w:val="00E953E8"/>
    <w:rPr>
      <w:i/>
      <w:iCs/>
      <w:color w:val="0F4761" w:themeColor="accent1" w:themeShade="BF"/>
    </w:rPr>
  </w:style>
  <w:style w:type="paragraph" w:styleId="Citazioneintensa">
    <w:name w:val="Intense Quote"/>
    <w:basedOn w:val="Normale"/>
    <w:next w:val="Normale"/>
    <w:link w:val="CitazioneintensaCarattere"/>
    <w:uiPriority w:val="30"/>
    <w:qFormat/>
    <w:rsid w:val="00E953E8"/>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Optima" w:hAnsi="Optima" w:cs="Times New Roman (Corpo CS)"/>
      <w:bCs/>
      <w:i/>
      <w:iCs/>
      <w:color w:val="0F4761" w:themeColor="accent1" w:themeShade="BF"/>
    </w:rPr>
  </w:style>
  <w:style w:type="character" w:customStyle="1" w:styleId="CitazioneintensaCarattere">
    <w:name w:val="Citazione intensa Carattere"/>
    <w:basedOn w:val="Carpredefinitoparagrafo"/>
    <w:link w:val="Citazioneintensa"/>
    <w:uiPriority w:val="30"/>
    <w:rsid w:val="00E953E8"/>
    <w:rPr>
      <w:i/>
      <w:iCs/>
      <w:color w:val="0F4761" w:themeColor="accent1" w:themeShade="BF"/>
    </w:rPr>
  </w:style>
  <w:style w:type="character" w:styleId="Riferimentointenso">
    <w:name w:val="Intense Reference"/>
    <w:basedOn w:val="Carpredefinitoparagrafo"/>
    <w:uiPriority w:val="32"/>
    <w:qFormat/>
    <w:rsid w:val="00E953E8"/>
    <w:rPr>
      <w:b/>
      <w:bCs w:val="0"/>
      <w:smallCaps/>
      <w:color w:val="0F4761" w:themeColor="accent1" w:themeShade="BF"/>
      <w:spacing w:val="5"/>
    </w:rPr>
  </w:style>
  <w:style w:type="paragraph" w:styleId="Testonotaapidipagina">
    <w:name w:val="footnote text"/>
    <w:basedOn w:val="Normale"/>
    <w:link w:val="TestonotaapidipaginaCarattere"/>
    <w:uiPriority w:val="99"/>
    <w:semiHidden/>
    <w:rsid w:val="00135D43"/>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uiPriority w:val="99"/>
    <w:semiHidden/>
    <w:rsid w:val="00135D43"/>
    <w:rPr>
      <w:rFonts w:ascii="Times New Roman" w:eastAsia="Times New Roman" w:hAnsi="Times New Roman" w:cs="Times New Roman"/>
      <w:bCs w:val="0"/>
      <w:color w:val="auto"/>
      <w:kern w:val="0"/>
      <w:sz w:val="20"/>
      <w:szCs w:val="20"/>
      <w:lang w:eastAsia="it-IT"/>
      <w14:ligatures w14:val="none"/>
    </w:rPr>
  </w:style>
  <w:style w:type="character" w:styleId="Rimandonotaapidipagina">
    <w:name w:val="footnote reference"/>
    <w:basedOn w:val="Carpredefinitoparagrafo"/>
    <w:uiPriority w:val="99"/>
    <w:semiHidden/>
    <w:rsid w:val="00135D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2045</Words>
  <Characters>11658</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Rossitti</dc:creator>
  <cp:keywords/>
  <dc:description/>
  <cp:lastModifiedBy>Sabrina Rasom</cp:lastModifiedBy>
  <cp:revision>7</cp:revision>
  <dcterms:created xsi:type="dcterms:W3CDTF">2025-11-08T12:31:00Z</dcterms:created>
  <dcterms:modified xsi:type="dcterms:W3CDTF">2025-11-14T16:49:00Z</dcterms:modified>
</cp:coreProperties>
</file>