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74FC" w14:textId="603E18CD" w:rsidR="004C4B1F" w:rsidRPr="004C4B1F" w:rsidRDefault="00122029" w:rsidP="00F40783">
      <w:pPr>
        <w:spacing w:after="0" w:line="240" w:lineRule="auto"/>
        <w:rPr>
          <w:rFonts w:ascii="Trebuchet MS" w:eastAsia="Trebuchet MS" w:hAnsi="Trebuchet MS" w:cs="Trebuchet MS"/>
          <w:b/>
          <w:sz w:val="32"/>
          <w:szCs w:val="32"/>
          <w:lang w:val="it" w:eastAsia="it-IT" w:bidi="ar-SA"/>
        </w:rPr>
      </w:pPr>
      <w:r w:rsidRPr="004C4B1F">
        <w:rPr>
          <w:rFonts w:ascii="Trebuchet MS" w:eastAsia="Trebuchet MS" w:hAnsi="Trebuchet MS" w:cs="Trebuchet MS"/>
          <w:b/>
          <w:sz w:val="32"/>
          <w:szCs w:val="32"/>
          <w:lang w:val="it" w:eastAsia="it-IT" w:bidi="ar-SA"/>
        </w:rPr>
        <w:t>SPORT. LE SFIDE DEL CORPO</w:t>
      </w:r>
    </w:p>
    <w:p w14:paraId="6FD5345E" w14:textId="61FD3F53" w:rsidR="0025061A" w:rsidRPr="00122029" w:rsidRDefault="00122029" w:rsidP="00F40783">
      <w:pPr>
        <w:spacing w:after="0" w:line="240" w:lineRule="auto"/>
        <w:rPr>
          <w:rFonts w:ascii="Trebuchet MS" w:eastAsia="Trebuchet MS" w:hAnsi="Trebuchet MS" w:cs="Trebuchet MS"/>
          <w:b/>
          <w:sz w:val="40"/>
          <w:szCs w:val="40"/>
          <w:lang w:val="it" w:eastAsia="it-IT" w:bidi="ar-SA"/>
        </w:rPr>
      </w:pPr>
      <w:r w:rsidRPr="00DC5D3F">
        <w:rPr>
          <w:rFonts w:ascii="Trebuchet MS" w:eastAsia="Trebuchet MS" w:hAnsi="Trebuchet MS" w:cs="Trebuchet MS"/>
          <w:b/>
          <w:sz w:val="40"/>
          <w:szCs w:val="40"/>
          <w:lang w:val="it" w:eastAsia="it-IT" w:bidi="ar-SA"/>
        </w:rPr>
        <w:t>LA CAMPAGNA VIDEO</w:t>
      </w:r>
      <w:r w:rsidRPr="00122029">
        <w:rPr>
          <w:rFonts w:ascii="Trebuchet MS" w:eastAsia="Trebuchet MS" w:hAnsi="Trebuchet MS" w:cs="Trebuchet MS"/>
          <w:b/>
          <w:sz w:val="40"/>
          <w:szCs w:val="40"/>
          <w:lang w:val="it" w:eastAsia="it-IT" w:bidi="ar-SA"/>
        </w:rPr>
        <w:t xml:space="preserve"> CHE </w:t>
      </w:r>
      <w:r w:rsidR="004C4B1F">
        <w:rPr>
          <w:rFonts w:ascii="Trebuchet MS" w:eastAsia="Trebuchet MS" w:hAnsi="Trebuchet MS" w:cs="Trebuchet MS"/>
          <w:b/>
          <w:sz w:val="40"/>
          <w:szCs w:val="40"/>
          <w:lang w:val="it" w:eastAsia="it-IT" w:bidi="ar-SA"/>
        </w:rPr>
        <w:t>PROMUOVE</w:t>
      </w:r>
      <w:r w:rsidRPr="00122029">
        <w:rPr>
          <w:rFonts w:ascii="Trebuchet MS" w:eastAsia="Trebuchet MS" w:hAnsi="Trebuchet MS" w:cs="Trebuchet MS"/>
          <w:b/>
          <w:sz w:val="40"/>
          <w:szCs w:val="40"/>
          <w:lang w:val="it" w:eastAsia="it-IT" w:bidi="ar-SA"/>
        </w:rPr>
        <w:t xml:space="preserve"> LA GRANDE MOSTRA AL MART DI ROVERETO</w:t>
      </w:r>
    </w:p>
    <w:p w14:paraId="6146E080" w14:textId="77777777" w:rsidR="0025061A" w:rsidRDefault="0025061A" w:rsidP="00F40783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</w:pPr>
    </w:p>
    <w:p w14:paraId="4054F8F6" w14:textId="77777777" w:rsidR="00B53ABF" w:rsidRPr="0025061A" w:rsidRDefault="00B53ABF" w:rsidP="00F40783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</w:pPr>
    </w:p>
    <w:p w14:paraId="060F2951" w14:textId="77777777" w:rsidR="00730E3A" w:rsidRDefault="00730E3A" w:rsidP="00F40783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</w:pPr>
    </w:p>
    <w:p w14:paraId="4A897108" w14:textId="77777777" w:rsidR="00C22B00" w:rsidRDefault="00DC5D3F" w:rsidP="00F40783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</w:pPr>
      <w:r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Ideata per la </w:t>
      </w:r>
      <w:r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grande </w:t>
      </w:r>
      <w:r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mostra</w:t>
      </w:r>
      <w:r w:rsidRPr="00DC5D3F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 </w:t>
      </w:r>
      <w:r w:rsidRPr="00DC5D3F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dell’inverno</w:t>
      </w:r>
      <w:r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,</w:t>
      </w:r>
      <w:r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 la nuova campagna </w:t>
      </w:r>
      <w:r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video </w:t>
      </w:r>
      <w:r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del Mart</w:t>
      </w:r>
      <w:r w:rsidRPr="0025061A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 </w:t>
      </w:r>
      <w:r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approfondisce</w:t>
      </w:r>
      <w:r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 </w:t>
      </w:r>
      <w:r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il dialogo tra s</w:t>
      </w:r>
      <w:r w:rsidRPr="0025061A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port </w:t>
      </w:r>
      <w:r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e </w:t>
      </w:r>
      <w:r w:rsidRPr="0025061A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arti visive</w:t>
      </w:r>
      <w:r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 attraverso i gesti di quattro giovani atlete e atleti del territorio. </w:t>
      </w:r>
    </w:p>
    <w:p w14:paraId="2F2DF05D" w14:textId="1E1F344F" w:rsidR="00F40783" w:rsidRDefault="00DC5D3F" w:rsidP="00F40783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</w:pPr>
      <w:r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Alla ricerca del</w:t>
      </w:r>
      <w:r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le </w:t>
      </w:r>
      <w:r w:rsidRPr="00DC5D3F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angolazioni</w:t>
      </w:r>
      <w:r w:rsidRPr="0025061A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 estetiche ed emotive</w:t>
      </w:r>
      <w:r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 di a</w:t>
      </w:r>
      <w:r w:rsidRPr="007B349F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tletica, </w:t>
      </w:r>
      <w:r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boxe</w:t>
      </w:r>
      <w:r w:rsidRPr="007B349F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, ciclismo e tuff</w:t>
      </w:r>
      <w:r w:rsidR="00C22B00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i, c</w:t>
      </w:r>
      <w:r w:rsidR="00F40783" w:rsidRPr="0025061A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inque video</w:t>
      </w:r>
      <w:r w:rsidR="00F40783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, </w:t>
      </w:r>
      <w:r w:rsidR="00F40783" w:rsidRPr="0025061A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quattro </w:t>
      </w:r>
      <w:r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protagonisti</w:t>
      </w:r>
      <w:r w:rsidR="00F40783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:</w:t>
      </w:r>
      <w:r w:rsidR="00F40783" w:rsidRPr="0025061A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 </w:t>
      </w:r>
      <w:r w:rsidR="00F40783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Greta Signorello, Liam </w:t>
      </w:r>
      <w:proofErr w:type="spellStart"/>
      <w:r w:rsidR="00F40783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Sing</w:t>
      </w:r>
      <w:proofErr w:type="spellEnd"/>
      <w:r w:rsidR="00F40783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 </w:t>
      </w:r>
      <w:proofErr w:type="spellStart"/>
      <w:r w:rsidR="00F40783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Nloga</w:t>
      </w:r>
      <w:proofErr w:type="spellEnd"/>
      <w:r w:rsidR="00F40783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, Lucia </w:t>
      </w:r>
      <w:proofErr w:type="spellStart"/>
      <w:r w:rsidR="00F40783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Cantergiani</w:t>
      </w:r>
      <w:proofErr w:type="spellEnd"/>
      <w:r w:rsidR="00F40783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, Maya Ferrante. </w:t>
      </w:r>
      <w:r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O</w:t>
      </w:r>
      <w:r w:rsidR="00F40783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nline d</w:t>
      </w:r>
      <w:r w:rsidR="00F40783" w:rsidRPr="0025061A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al 2</w:t>
      </w:r>
      <w:r w:rsidR="00F40783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 xml:space="preserve">1 </w:t>
      </w:r>
      <w:r w:rsidR="00F40783" w:rsidRPr="0025061A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ottobre</w:t>
      </w:r>
      <w:r w:rsidR="00F40783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.</w:t>
      </w:r>
    </w:p>
    <w:p w14:paraId="533D0F9E" w14:textId="77777777" w:rsidR="00730E3A" w:rsidRDefault="00730E3A" w:rsidP="00F40783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</w:pPr>
    </w:p>
    <w:p w14:paraId="2B0EB6A5" w14:textId="77777777" w:rsidR="00730E3A" w:rsidRDefault="00730E3A" w:rsidP="00F40783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</w:pPr>
    </w:p>
    <w:p w14:paraId="7665A2D3" w14:textId="5CD32DD5" w:rsidR="002655EC" w:rsidRPr="00495FEF" w:rsidRDefault="0025061A" w:rsidP="00F40783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</w:pPr>
      <w:r w:rsidRPr="0025061A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Il progetto</w:t>
      </w:r>
    </w:p>
    <w:p w14:paraId="75A9703A" w14:textId="77777777" w:rsidR="00495FEF" w:rsidRDefault="00495FEF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</w:p>
    <w:p w14:paraId="4EF01A8D" w14:textId="7FC2F7CD" w:rsidR="001179BA" w:rsidRDefault="001179BA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 w:rsidRPr="002655EC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A partire </w:t>
      </w:r>
      <w:r w:rsidRPr="002655EC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dal</w:t>
      </w:r>
      <w:r w:rsidRPr="001179BA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 xml:space="preserve"> 21 ottobre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, sui </w:t>
      </w:r>
      <w:r w:rsidR="002655EC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canali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del Mart parte il </w:t>
      </w:r>
      <w:r w:rsidRPr="001179BA">
        <w:rPr>
          <w:rFonts w:ascii="Garamond" w:eastAsia="Trebuchet MS" w:hAnsi="Garamond" w:cs="Trebuchet MS"/>
          <w:i/>
          <w:iCs/>
          <w:sz w:val="24"/>
          <w:szCs w:val="24"/>
          <w:lang w:val="it" w:eastAsia="it-IT" w:bidi="ar-SA"/>
        </w:rPr>
        <w:t>countdown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di avvicinamento alla grande mostra dedicata allo sport: un reel ogni due giorni su 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Facebook, Instagram, Linkedin, YouTube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.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</w:p>
    <w:p w14:paraId="1650644D" w14:textId="273D5E15" w:rsidR="001179BA" w:rsidRDefault="0025061A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-IT" w:eastAsia="it-IT" w:bidi="ar-SA"/>
        </w:rPr>
      </w:pP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Obiettivo: </w:t>
      </w:r>
      <w:r w:rsidR="001179B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amplificare e riattualizzare i temi del progetto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495FE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espositivo </w:t>
      </w:r>
      <w:r w:rsidRPr="0025061A">
        <w:rPr>
          <w:rFonts w:ascii="Garamond" w:eastAsia="Trebuchet MS" w:hAnsi="Garamond" w:cs="Trebuchet MS"/>
          <w:i/>
          <w:sz w:val="24"/>
          <w:szCs w:val="24"/>
          <w:lang w:val="it" w:eastAsia="it-IT" w:bidi="ar-SA"/>
        </w:rPr>
        <w:t>Sport. Le sfide del corpo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Pr="0025061A">
        <w:rPr>
          <w:rFonts w:ascii="Garamond" w:eastAsia="Trebuchet MS" w:hAnsi="Garamond" w:cs="Trebuchet MS"/>
          <w:sz w:val="24"/>
          <w:szCs w:val="24"/>
          <w:lang w:val="it-IT" w:eastAsia="it-IT" w:bidi="ar-SA"/>
        </w:rPr>
        <w:t>che</w:t>
      </w:r>
      <w:r w:rsidR="00495FEF">
        <w:rPr>
          <w:rFonts w:ascii="Garamond" w:eastAsia="Trebuchet MS" w:hAnsi="Garamond" w:cs="Trebuchet MS"/>
          <w:sz w:val="24"/>
          <w:szCs w:val="24"/>
          <w:lang w:val="it-IT" w:eastAsia="it-IT" w:bidi="ar-SA"/>
        </w:rPr>
        <w:t>,</w:t>
      </w:r>
      <w:r w:rsidRPr="0025061A">
        <w:rPr>
          <w:rFonts w:ascii="Garamond" w:eastAsia="Trebuchet MS" w:hAnsi="Garamond" w:cs="Trebuchet MS"/>
          <w:sz w:val="24"/>
          <w:szCs w:val="24"/>
          <w:lang w:val="it-IT" w:eastAsia="it-IT" w:bidi="ar-SA"/>
        </w:rPr>
        <w:t xml:space="preserve"> attraverso centinaia di opere d’arte e materiali d’archivio</w:t>
      </w:r>
      <w:r w:rsidR="00495FEF">
        <w:rPr>
          <w:rFonts w:ascii="Garamond" w:eastAsia="Trebuchet MS" w:hAnsi="Garamond" w:cs="Trebuchet MS"/>
          <w:sz w:val="24"/>
          <w:szCs w:val="24"/>
          <w:lang w:val="it-IT" w:eastAsia="it-IT" w:bidi="ar-SA"/>
        </w:rPr>
        <w:t>,</w:t>
      </w:r>
      <w:r w:rsidRPr="0025061A">
        <w:rPr>
          <w:rFonts w:ascii="Garamond" w:hAnsi="Garamond" w:cs="Arial"/>
          <w:sz w:val="24"/>
          <w:szCs w:val="24"/>
          <w:lang w:val="it-IT"/>
        </w:rPr>
        <w:t xml:space="preserve"> </w:t>
      </w:r>
      <w:r w:rsidRPr="0025061A">
        <w:rPr>
          <w:rFonts w:ascii="Garamond" w:eastAsia="Trebuchet MS" w:hAnsi="Garamond" w:cs="Trebuchet MS"/>
          <w:sz w:val="24"/>
          <w:szCs w:val="24"/>
          <w:lang w:val="it-IT" w:eastAsia="it-IT" w:bidi="ar-SA"/>
        </w:rPr>
        <w:t>indaga come le arti visive abbiano rappresentato il corpo nella pratica sportiva.</w:t>
      </w:r>
      <w:r w:rsidR="00765BCB">
        <w:rPr>
          <w:rFonts w:ascii="Garamond" w:eastAsia="Trebuchet MS" w:hAnsi="Garamond" w:cs="Trebuchet MS"/>
          <w:sz w:val="24"/>
          <w:szCs w:val="24"/>
          <w:lang w:val="it-IT" w:eastAsia="it-IT" w:bidi="ar-SA"/>
        </w:rPr>
        <w:t xml:space="preserve"> </w:t>
      </w:r>
    </w:p>
    <w:p w14:paraId="3576BE83" w14:textId="6B9C8102" w:rsidR="0025061A" w:rsidRPr="00022013" w:rsidRDefault="0025061A" w:rsidP="00F40783">
      <w:pPr>
        <w:spacing w:after="0" w:line="240" w:lineRule="auto"/>
        <w:rPr>
          <w:rFonts w:ascii="Garamond" w:eastAsia="Trebuchet MS" w:hAnsi="Garamond" w:cs="Trebuchet MS"/>
          <w:color w:val="196B24" w:themeColor="accent3"/>
          <w:sz w:val="24"/>
          <w:szCs w:val="24"/>
          <w:lang w:val="it" w:eastAsia="it-IT" w:bidi="ar-SA"/>
        </w:rPr>
      </w:pPr>
    </w:p>
    <w:p w14:paraId="786C70D9" w14:textId="42F25B0B" w:rsidR="002655EC" w:rsidRDefault="002655EC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A</w:t>
      </w:r>
      <w:r w:rsidRPr="00473B1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nticipat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a</w:t>
      </w:r>
      <w:r w:rsidRPr="00473B1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da un </w:t>
      </w:r>
      <w:r w:rsidRPr="002655EC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teaser</w:t>
      </w:r>
      <w:r w:rsidRPr="00473B1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, 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l</w:t>
      </w:r>
      <w:r w:rsidR="001179B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a campagna di </w:t>
      </w:r>
      <w:r w:rsidR="001179BA" w:rsidRPr="001179BA">
        <w:rPr>
          <w:rFonts w:ascii="Garamond" w:eastAsia="Trebuchet MS" w:hAnsi="Garamond" w:cs="Trebuchet MS"/>
          <w:i/>
          <w:iCs/>
          <w:sz w:val="24"/>
          <w:szCs w:val="24"/>
          <w:lang w:val="it" w:eastAsia="it-IT" w:bidi="ar-SA"/>
        </w:rPr>
        <w:t xml:space="preserve">web </w:t>
      </w:r>
      <w:proofErr w:type="spellStart"/>
      <w:r w:rsidR="001179BA" w:rsidRPr="001179BA">
        <w:rPr>
          <w:rFonts w:ascii="Garamond" w:eastAsia="Trebuchet MS" w:hAnsi="Garamond" w:cs="Trebuchet MS"/>
          <w:i/>
          <w:iCs/>
          <w:sz w:val="24"/>
          <w:szCs w:val="24"/>
          <w:lang w:val="it" w:eastAsia="it-IT" w:bidi="ar-SA"/>
        </w:rPr>
        <w:t>communication</w:t>
      </w:r>
      <w:proofErr w:type="spellEnd"/>
      <w:r w:rsidR="000E0159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F67E12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si sviluppa in</w:t>
      </w:r>
      <w:r w:rsidR="000E0159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0E0159" w:rsidRPr="002655EC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q</w:t>
      </w:r>
      <w:r w:rsidR="00E63B3B" w:rsidRPr="002655EC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 xml:space="preserve">uattro </w:t>
      </w:r>
      <w:r w:rsidR="0025061A" w:rsidRPr="002655EC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video</w:t>
      </w:r>
      <w:r w:rsidR="0025061A" w:rsidRPr="00473B1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, ognuno dedicato a </w:t>
      </w:r>
      <w:r w:rsidR="00F67E12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una o a un </w:t>
      </w:r>
      <w:r w:rsidRPr="002655EC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giovane atleta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.</w:t>
      </w:r>
      <w:r w:rsidR="00F67E12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</w:p>
    <w:p w14:paraId="4FFE16C5" w14:textId="77777777" w:rsidR="002655EC" w:rsidRDefault="00473B18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 w:rsidRPr="00473B1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Dalla preparazione all’a</w:t>
      </w:r>
      <w:r w:rsidR="00FE0A5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zione</w:t>
      </w:r>
      <w:r w:rsidRPr="00473B1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finale, il gesto </w:t>
      </w:r>
      <w:r w:rsidR="002655EC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sportivo</w:t>
      </w:r>
      <w:r w:rsidR="00FE0A5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Pr="00473B1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emerge nella sua perfezione</w:t>
      </w:r>
      <w:r w:rsidR="00FE0A5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,</w:t>
      </w:r>
      <w:r w:rsidRPr="00473B1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dando vita a </w:t>
      </w:r>
      <w:r w:rsidR="00FE0A5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sequenze </w:t>
      </w:r>
      <w:r w:rsidRPr="00473B1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di</w:t>
      </w:r>
      <w:r w:rsidR="00FE0A5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movimenti che sono, </w:t>
      </w:r>
      <w:r w:rsidR="002655EC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allo stesso tempo</w:t>
      </w:r>
      <w:r w:rsidR="00FE0A5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, atto </w:t>
      </w:r>
      <w:r w:rsidR="002655EC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agonistico</w:t>
      </w:r>
      <w:r w:rsidR="00FE0A5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e poesia, precisione e bellezza. </w:t>
      </w:r>
      <w:r w:rsidR="002655EC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L</w:t>
      </w:r>
      <w:r w:rsidR="002655EC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o sport diventa</w:t>
      </w:r>
      <w:r w:rsidR="002655EC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r</w:t>
      </w:r>
      <w:r w:rsidR="002655EC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ito.</w:t>
      </w:r>
      <w:r w:rsidR="002655EC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</w:p>
    <w:p w14:paraId="685380C2" w14:textId="71DBA16F" w:rsidR="00FE0A5F" w:rsidRDefault="002655EC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Nel montaggio finale, i dettagli dell’allenamento dialogano</w:t>
      </w:r>
      <w:r w:rsidR="00FE0A5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con 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i particolari</w:t>
      </w:r>
      <w:r w:rsidR="00FE0A5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di </w:t>
      </w:r>
      <w:r w:rsidR="00FE0A5F" w:rsidRPr="002655EC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alcune delle opere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Pr="002655EC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d’arte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FE0A5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inserite nella mostra. </w:t>
      </w:r>
    </w:p>
    <w:p w14:paraId="23BB284A" w14:textId="77777777" w:rsidR="00D5160B" w:rsidRPr="00022013" w:rsidRDefault="00D5160B" w:rsidP="00F40783">
      <w:pPr>
        <w:spacing w:after="0" w:line="240" w:lineRule="auto"/>
        <w:rPr>
          <w:rFonts w:ascii="Garamond" w:eastAsia="Trebuchet MS" w:hAnsi="Garamond" w:cs="Trebuchet MS"/>
          <w:color w:val="196B24" w:themeColor="accent3"/>
          <w:sz w:val="24"/>
          <w:szCs w:val="24"/>
          <w:lang w:val="it" w:eastAsia="it-IT" w:bidi="ar-SA"/>
        </w:rPr>
      </w:pPr>
    </w:p>
    <w:p w14:paraId="7B15541E" w14:textId="77777777" w:rsidR="00495FEF" w:rsidRDefault="0025061A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Le riprese sono state realizzate in tre momenti distinti. </w:t>
      </w:r>
    </w:p>
    <w:p w14:paraId="26B44E76" w14:textId="30316D85" w:rsidR="0025061A" w:rsidRDefault="0025061A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Le prime, al Mart e a</w:t>
      </w:r>
      <w:r w:rsidR="0095274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lla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Casa </w:t>
      </w:r>
      <w:r w:rsidR="0095274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d’Arte Futurista 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Depero, </w:t>
      </w:r>
      <w:r w:rsidR="00924574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colgono 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i </w:t>
      </w:r>
      <w:r w:rsidR="002655EC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particolari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più significativi di alcun</w:t>
      </w:r>
      <w:r w:rsidR="00495FE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i capolavori </w:t>
      </w:r>
      <w:r w:rsidR="00D5160B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appartenenti alle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Collezioni del Mart</w:t>
      </w:r>
      <w:r w:rsidR="00D5160B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e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495FE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presenti</w:t>
      </w:r>
      <w:r w:rsidR="00924574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D5160B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in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Pr="0025061A">
        <w:rPr>
          <w:rFonts w:ascii="Garamond" w:eastAsia="Trebuchet MS" w:hAnsi="Garamond" w:cs="Trebuchet MS"/>
          <w:i/>
          <w:sz w:val="24"/>
          <w:szCs w:val="24"/>
          <w:lang w:val="it" w:eastAsia="it-IT" w:bidi="ar-SA"/>
        </w:rPr>
        <w:t>Sport. Le sfide del corpo</w:t>
      </w:r>
      <w:r w:rsidRPr="0025061A">
        <w:rPr>
          <w:rFonts w:ascii="Garamond" w:eastAsia="Trebuchet MS" w:hAnsi="Garamond" w:cs="Trebuchet MS"/>
          <w:iCs/>
          <w:sz w:val="24"/>
          <w:szCs w:val="24"/>
          <w:lang w:val="it" w:eastAsia="it-IT" w:bidi="ar-SA"/>
        </w:rPr>
        <w:t>.</w:t>
      </w:r>
      <w:r w:rsidR="0095274F">
        <w:rPr>
          <w:rFonts w:ascii="Garamond" w:eastAsia="Trebuchet MS" w:hAnsi="Garamond" w:cs="Trebuchet MS"/>
          <w:iCs/>
          <w:sz w:val="24"/>
          <w:szCs w:val="24"/>
          <w:lang w:val="it" w:eastAsia="it-IT" w:bidi="ar-SA"/>
        </w:rPr>
        <w:t xml:space="preserve"> </w:t>
      </w:r>
      <w:r w:rsidR="00924574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Il lavoro è proseguito 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in studio</w:t>
      </w:r>
      <w:r w:rsidR="00924574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per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catturare </w:t>
      </w:r>
      <w:r w:rsidR="00495FE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i</w:t>
      </w:r>
      <w:r w:rsidRPr="00473B1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moviment</w:t>
      </w:r>
      <w:r w:rsidR="00D5160B" w:rsidRPr="00473B1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i</w:t>
      </w:r>
      <w:r w:rsidRPr="00473B1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495FE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più riconoscibili 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delle quattro discipline: </w:t>
      </w:r>
      <w:r w:rsidRPr="002655EC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 xml:space="preserve">atletica, boxe, ciclismo </w:t>
      </w:r>
      <w:r w:rsidRPr="0095274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e</w:t>
      </w:r>
      <w:r w:rsidRPr="002655EC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 xml:space="preserve"> tuffi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. Infine, </w:t>
      </w:r>
      <w:r w:rsidR="000E7232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la troupe si è spostata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B350B6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nei luoghi 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in cui i quattro protagonisti si allenano quotidianamente</w:t>
      </w:r>
      <w:r w:rsidR="0095274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: campi di gara, palestre, strade e piscine.</w:t>
      </w:r>
    </w:p>
    <w:p w14:paraId="72C4AEA5" w14:textId="77777777" w:rsidR="0025061A" w:rsidRPr="0025061A" w:rsidRDefault="0025061A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</w:p>
    <w:p w14:paraId="534AFC7F" w14:textId="6895FDEA" w:rsidR="000E7232" w:rsidRDefault="0095274F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Tutto il progetto è stato realizzato in </w:t>
      </w:r>
      <w:r w:rsidRPr="0095274F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Trentino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.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0E7232">
        <w:rPr>
          <w:rFonts w:ascii="Garamond" w:eastAsia="Trebuchet MS" w:hAnsi="Garamond" w:cs="Trebuchet MS"/>
          <w:sz w:val="24"/>
          <w:szCs w:val="24"/>
          <w:lang w:val="it" w:eastAsia="it-IT" w:bidi="ar-SA"/>
        </w:rPr>
        <w:br/>
        <w:t xml:space="preserve">Il </w:t>
      </w:r>
      <w:r w:rsidR="000E7232" w:rsidRPr="0095274F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museo contemporaneo</w:t>
      </w:r>
      <w:r w:rsidR="000E7232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è per sua definizione</w:t>
      </w:r>
      <w:r w:rsidR="000E7232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un luogo dinamico, aperto, inclusivo, legato al contesto geografico nel quale si inserisce. Coerentemente con questa vocazione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,</w:t>
      </w:r>
      <w:r w:rsidR="000E7232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la nuova campagna di comunicazione connette il Mart con il mondo dello sport trentino.</w:t>
      </w:r>
    </w:p>
    <w:p w14:paraId="1FCA9819" w14:textId="2C923333" w:rsidR="0095274F" w:rsidRPr="0025061A" w:rsidRDefault="00D66F3C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I protagonisti dei video sono quattro </w:t>
      </w:r>
      <w:r w:rsidR="0025061A" w:rsidRPr="0095274F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giovani atlet</w:t>
      </w:r>
      <w:r w:rsidR="0095274F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e</w:t>
      </w:r>
      <w:r w:rsidR="0025061A" w:rsidRPr="0095274F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 xml:space="preserve"> e atlet</w:t>
      </w:r>
      <w:r w:rsidR="0095274F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i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0E7232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appartenenti 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a</w:t>
      </w:r>
      <w:r w:rsidR="000E7232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società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sportive </w:t>
      </w:r>
      <w:r w:rsidR="00495FE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del territorio</w:t>
      </w:r>
      <w:r w:rsidR="0068631B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: </w:t>
      </w:r>
      <w:r w:rsidR="0068631B" w:rsidRPr="00D66F3C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Buonconsiglio Nuoto</w:t>
      </w:r>
      <w:r w:rsidR="0068631B" w:rsidRPr="00495FE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,</w:t>
      </w:r>
      <w:r w:rsidR="0068631B" w:rsidRPr="00D66F3C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 xml:space="preserve"> House of Boxing</w:t>
      </w:r>
      <w:r w:rsidR="0068631B" w:rsidRPr="00495FE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,</w:t>
      </w:r>
      <w:r w:rsidR="0068631B" w:rsidRPr="00D66F3C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 xml:space="preserve"> Trentino Cycling Academy </w:t>
      </w:r>
      <w:r w:rsidR="0068631B" w:rsidRPr="0095274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e</w:t>
      </w:r>
      <w:r w:rsidR="0068631B" w:rsidRPr="00D66F3C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 xml:space="preserve"> U. S. Quercia</w:t>
      </w:r>
      <w:r w:rsidR="0068631B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.</w:t>
      </w:r>
      <w:r w:rsidR="00022013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</w:p>
    <w:p w14:paraId="345F9D40" w14:textId="5B30160A" w:rsidR="0095274F" w:rsidRPr="0025061A" w:rsidRDefault="0095274F" w:rsidP="0095274F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  <w:lang w:val="it" w:eastAsia="it-IT" w:bidi="ar-SA"/>
        </w:rPr>
      </w:pPr>
      <w:r w:rsidRPr="000E7232">
        <w:rPr>
          <w:rFonts w:ascii="Garamond" w:eastAsia="Trebuchet MS" w:hAnsi="Garamond" w:cs="Trebuchet MS"/>
          <w:sz w:val="24"/>
          <w:szCs w:val="24"/>
          <w:shd w:val="clear" w:color="auto" w:fill="FFFFFF"/>
          <w:lang w:val="it" w:eastAsia="it-IT" w:bidi="ar-SA"/>
        </w:rPr>
        <w:t xml:space="preserve">La campagna è stata ideata e curata dal Mart 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  <w:lang w:val="it" w:eastAsia="it-IT" w:bidi="ar-SA"/>
        </w:rPr>
        <w:t>insieme a</w:t>
      </w:r>
      <w:r w:rsidRPr="0025061A">
        <w:rPr>
          <w:rFonts w:ascii="Garamond" w:eastAsia="Trebuchet MS" w:hAnsi="Garamond" w:cs="Trebuchet MS"/>
          <w:sz w:val="24"/>
          <w:szCs w:val="24"/>
          <w:shd w:val="clear" w:color="auto" w:fill="FFFFFF"/>
          <w:lang w:val="it" w:eastAsia="it-IT" w:bidi="ar-SA"/>
        </w:rPr>
        <w:t xml:space="preserve"> </w:t>
      </w:r>
      <w:proofErr w:type="spellStart"/>
      <w:r w:rsidRPr="0025061A">
        <w:rPr>
          <w:rFonts w:ascii="Garamond" w:eastAsia="Trebuchet MS" w:hAnsi="Garamond" w:cs="Trebuchet MS"/>
          <w:b/>
          <w:sz w:val="24"/>
          <w:szCs w:val="24"/>
          <w:shd w:val="clear" w:color="auto" w:fill="FFFFFF"/>
          <w:lang w:val="it" w:eastAsia="it-IT" w:bidi="ar-SA"/>
        </w:rPr>
        <w:t>Videonaria</w:t>
      </w:r>
      <w:proofErr w:type="spellEnd"/>
      <w:r w:rsidRPr="0025061A">
        <w:rPr>
          <w:rFonts w:ascii="Garamond" w:eastAsia="Trebuchet MS" w:hAnsi="Garamond" w:cs="Trebuchet MS"/>
          <w:sz w:val="24"/>
          <w:szCs w:val="24"/>
          <w:shd w:val="clear" w:color="auto" w:fill="FFFFFF"/>
          <w:lang w:val="it" w:eastAsia="it-IT" w:bidi="ar-SA"/>
        </w:rPr>
        <w:t>, casa di produzion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  <w:lang w:val="it" w:eastAsia="it-IT" w:bidi="ar-SA"/>
        </w:rPr>
        <w:t xml:space="preserve">e 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  <w:lang w:val="it" w:eastAsia="it-IT" w:bidi="ar-SA"/>
        </w:rPr>
        <w:t xml:space="preserve">trentina </w:t>
      </w:r>
      <w:r w:rsidRPr="0025061A">
        <w:rPr>
          <w:rFonts w:ascii="Garamond" w:eastAsia="Trebuchet MS" w:hAnsi="Garamond" w:cs="Trebuchet MS"/>
          <w:sz w:val="24"/>
          <w:szCs w:val="24"/>
          <w:shd w:val="clear" w:color="auto" w:fill="FFFFFF"/>
          <w:lang w:val="it" w:eastAsia="it-IT" w:bidi="ar-SA"/>
        </w:rPr>
        <w:t xml:space="preserve">specializzata in advertising, corporate e </w:t>
      </w:r>
      <w:proofErr w:type="spellStart"/>
      <w:r w:rsidRPr="0025061A">
        <w:rPr>
          <w:rFonts w:ascii="Garamond" w:eastAsia="Trebuchet MS" w:hAnsi="Garamond" w:cs="Trebuchet MS"/>
          <w:sz w:val="24"/>
          <w:szCs w:val="24"/>
          <w:shd w:val="clear" w:color="auto" w:fill="FFFFFF"/>
          <w:lang w:val="it" w:eastAsia="it-IT" w:bidi="ar-SA"/>
        </w:rPr>
        <w:t>branded</w:t>
      </w:r>
      <w:proofErr w:type="spellEnd"/>
      <w:r w:rsidRPr="0025061A">
        <w:rPr>
          <w:rFonts w:ascii="Garamond" w:eastAsia="Trebuchet MS" w:hAnsi="Garamond" w:cs="Trebuchet MS"/>
          <w:sz w:val="24"/>
          <w:szCs w:val="24"/>
          <w:shd w:val="clear" w:color="auto" w:fill="FFFFFF"/>
          <w:lang w:val="it" w:eastAsia="it-IT" w:bidi="ar-SA"/>
        </w:rPr>
        <w:t xml:space="preserve"> </w:t>
      </w:r>
      <w:proofErr w:type="spellStart"/>
      <w:r w:rsidRPr="0025061A">
        <w:rPr>
          <w:rFonts w:ascii="Garamond" w:eastAsia="Trebuchet MS" w:hAnsi="Garamond" w:cs="Trebuchet MS"/>
          <w:sz w:val="24"/>
          <w:szCs w:val="24"/>
          <w:shd w:val="clear" w:color="auto" w:fill="FFFFFF"/>
          <w:lang w:val="it" w:eastAsia="it-IT" w:bidi="ar-SA"/>
        </w:rPr>
        <w:t>content</w:t>
      </w:r>
      <w:proofErr w:type="spellEnd"/>
      <w:r w:rsidRPr="0025061A">
        <w:rPr>
          <w:rFonts w:ascii="Garamond" w:eastAsia="Trebuchet MS" w:hAnsi="Garamond" w:cs="Trebuchet MS"/>
          <w:sz w:val="24"/>
          <w:szCs w:val="24"/>
          <w:shd w:val="clear" w:color="auto" w:fill="FFFFFF"/>
          <w:lang w:val="it" w:eastAsia="it-IT" w:bidi="ar-SA"/>
        </w:rPr>
        <w:t>.</w:t>
      </w:r>
    </w:p>
    <w:p w14:paraId="4A2A8233" w14:textId="77777777" w:rsidR="0025061A" w:rsidRDefault="0025061A" w:rsidP="00F40783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</w:pPr>
    </w:p>
    <w:p w14:paraId="27098669" w14:textId="77777777" w:rsidR="00022013" w:rsidRDefault="00022013" w:rsidP="00F40783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</w:pPr>
    </w:p>
    <w:p w14:paraId="5BD1C63A" w14:textId="001B8FE7" w:rsidR="0025061A" w:rsidRPr="0025061A" w:rsidRDefault="0025061A" w:rsidP="00F40783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</w:pPr>
      <w:r w:rsidRPr="0025061A"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  <w:t>I protagonisti</w:t>
      </w:r>
    </w:p>
    <w:p w14:paraId="26364039" w14:textId="77777777" w:rsidR="002050B7" w:rsidRDefault="002050B7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</w:p>
    <w:p w14:paraId="57A03A73" w14:textId="54323C0A" w:rsidR="0025061A" w:rsidRPr="0025061A" w:rsidRDefault="00D66F3C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I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l Mart 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esce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dalle sue sedi museali per incontrare, prima in studio di registrazione e poi nei luoghi di allenamento, quattro 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atleti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del territorio. </w:t>
      </w:r>
      <w:r w:rsidR="0025061A" w:rsidRPr="00D66F3C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 xml:space="preserve">Atletica, boxe, ciclismo </w:t>
      </w:r>
      <w:r w:rsidR="0025061A" w:rsidRPr="002050B7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e</w:t>
      </w:r>
      <w:r w:rsidR="0025061A" w:rsidRPr="00D66F3C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 xml:space="preserve"> tuffi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sono le discipline scelte per raccontare 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lo sport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, unendo il visibile con l’invisibile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. Il gesto nelle 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sue componenti formali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si trasforma e diventa </w:t>
      </w:r>
      <w:r w:rsidR="0025061A" w:rsidRPr="00D66F3C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emozione</w:t>
      </w:r>
      <w:r w:rsidRPr="00D66F3C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, tanto per chi lo pratica 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quanto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per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chi lo guarda.</w:t>
      </w:r>
    </w:p>
    <w:p w14:paraId="4CB548B4" w14:textId="77777777" w:rsidR="0025061A" w:rsidRPr="0025061A" w:rsidRDefault="0025061A" w:rsidP="00F40783">
      <w:pPr>
        <w:spacing w:after="0" w:line="240" w:lineRule="auto"/>
        <w:rPr>
          <w:rFonts w:ascii="Trebuchet MS" w:eastAsia="Trebuchet MS" w:hAnsi="Trebuchet MS" w:cs="Trebuchet MS"/>
          <w:sz w:val="24"/>
          <w:szCs w:val="24"/>
          <w:lang w:val="it" w:eastAsia="it-IT" w:bidi="ar-SA"/>
        </w:rPr>
      </w:pPr>
    </w:p>
    <w:p w14:paraId="1320EDC2" w14:textId="77777777" w:rsidR="00156330" w:rsidRDefault="0025061A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 w:rsidRPr="0025061A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Greta Signorello</w:t>
      </w:r>
    </w:p>
    <w:p w14:paraId="78A64DE2" w14:textId="5F6DD212" w:rsidR="00D66F3C" w:rsidRDefault="00C03858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 w:rsidRPr="002050B7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19 anni, tuffatrice agonista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:</w:t>
      </w:r>
      <w:r w:rsidR="00D66F3C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“N</w:t>
      </w:r>
      <w:r w:rsidR="007C34CD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on sono importanti solo la tecnica e la potenza, ma anche l’eleganza, perché aggiunge bellezza al gesto atletico</w:t>
      </w:r>
      <w:r w:rsid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”</w:t>
      </w:r>
      <w:r w:rsidR="00D66F3C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.</w:t>
      </w:r>
    </w:p>
    <w:p w14:paraId="7F62F040" w14:textId="77777777" w:rsidR="007C34CD" w:rsidRDefault="007C34CD" w:rsidP="00F40783">
      <w:pPr>
        <w:spacing w:after="0" w:line="240" w:lineRule="auto"/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</w:pPr>
    </w:p>
    <w:p w14:paraId="61B305B8" w14:textId="3F10A777" w:rsidR="0025061A" w:rsidRDefault="0025061A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 w:rsidRPr="007C34CD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 xml:space="preserve">Campionessa italiana </w:t>
      </w:r>
      <w:r w:rsid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di tuffi dalla</w:t>
      </w:r>
      <w:r w:rsidRP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piattaforma</w:t>
      </w:r>
      <w:r w:rsid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(10 metri), </w:t>
      </w:r>
      <w:r w:rsidRP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categoria </w:t>
      </w:r>
      <w:r w:rsid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S</w:t>
      </w:r>
      <w:r w:rsidRP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enior</w:t>
      </w:r>
      <w:r w:rsid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,</w:t>
      </w:r>
      <w:r w:rsidRP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C03858" w:rsidRP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s</w:t>
      </w:r>
      <w:r w:rsidRP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i allena alla piscina</w:t>
      </w:r>
      <w:r w:rsidRPr="007C34CD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 xml:space="preserve"> </w:t>
      </w:r>
      <w:r w:rsidRP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Karl Dibiasi di Bolzano</w:t>
      </w:r>
      <w:r w:rsidRPr="007C34CD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 xml:space="preserve"> </w:t>
      </w:r>
      <w:r w:rsidRP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per la società</w:t>
      </w:r>
      <w:r w:rsidRPr="007C34CD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 xml:space="preserve"> Buonconsiglio Nuoto di Trento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.</w:t>
      </w:r>
    </w:p>
    <w:p w14:paraId="4010AE18" w14:textId="77777777" w:rsidR="007C34CD" w:rsidRPr="0025061A" w:rsidRDefault="007C34CD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</w:p>
    <w:p w14:paraId="7320EDA4" w14:textId="77777777" w:rsidR="007C34CD" w:rsidRDefault="007C34CD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Quello per i tuffi 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è stato amore a prima vista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, </w:t>
      </w:r>
      <w:r w:rsidR="00C0385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Signorello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si allena dall’età di </w:t>
      </w:r>
      <w:proofErr w:type="gramStart"/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9</w:t>
      </w:r>
      <w:proofErr w:type="gramEnd"/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anni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. </w:t>
      </w:r>
    </w:p>
    <w:p w14:paraId="2BEF4600" w14:textId="1D88EC38" w:rsidR="0025061A" w:rsidRDefault="007C34CD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L</w:t>
      </w:r>
      <w:r w:rsidRP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o sport ha contribuito alla formazione del suo carattere, allo sviluppo della consapevolezza e al controllo del corpo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.</w:t>
      </w:r>
      <w:r w:rsidRP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La 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sfida 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costante con </w:t>
      </w:r>
      <w:r w:rsidRP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s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é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stessa la spinge ogni giorno a migliorar</w:t>
      </w:r>
      <w:r w:rsidR="002050B7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si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per raggiungere la perfezione.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A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nche i più piccoli progressi richiedono un lavoro intenso e continuo.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Essenziale è poi l’aspetto mentale: ogni tuffo rappresenta un’occasione per superare i propri limiti e le proprie paure.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</w:p>
    <w:p w14:paraId="155D45E5" w14:textId="77777777" w:rsidR="0025061A" w:rsidRPr="0025061A" w:rsidRDefault="0025061A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</w:p>
    <w:p w14:paraId="1D0DB5E4" w14:textId="77777777" w:rsidR="00156330" w:rsidRDefault="0025061A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 w:rsidRPr="0025061A">
        <w:rPr>
          <w:rFonts w:ascii="Garamond" w:eastAsia="Trebuchet MS" w:hAnsi="Garamond" w:cs="Trebuchet MS"/>
          <w:b/>
          <w:sz w:val="24"/>
          <w:szCs w:val="24"/>
          <w:lang w:val="it" w:eastAsia="it-IT" w:bidi="ar-SA"/>
        </w:rPr>
        <w:t xml:space="preserve">Liam </w:t>
      </w:r>
      <w:proofErr w:type="spellStart"/>
      <w:r w:rsidRPr="0025061A">
        <w:rPr>
          <w:rFonts w:ascii="Garamond" w:eastAsia="Trebuchet MS" w:hAnsi="Garamond" w:cs="Trebuchet MS"/>
          <w:b/>
          <w:sz w:val="24"/>
          <w:szCs w:val="24"/>
          <w:lang w:val="it" w:eastAsia="it-IT" w:bidi="ar-SA"/>
        </w:rPr>
        <w:t>Sing</w:t>
      </w:r>
      <w:proofErr w:type="spellEnd"/>
      <w:r w:rsidRPr="0025061A">
        <w:rPr>
          <w:rFonts w:ascii="Garamond" w:eastAsia="Trebuchet MS" w:hAnsi="Garamond" w:cs="Trebuchet MS"/>
          <w:b/>
          <w:sz w:val="24"/>
          <w:szCs w:val="24"/>
          <w:lang w:val="it" w:eastAsia="it-IT" w:bidi="ar-SA"/>
        </w:rPr>
        <w:t xml:space="preserve"> </w:t>
      </w:r>
      <w:proofErr w:type="spellStart"/>
      <w:r w:rsidRPr="0025061A">
        <w:rPr>
          <w:rFonts w:ascii="Garamond" w:eastAsia="Trebuchet MS" w:hAnsi="Garamond" w:cs="Trebuchet MS"/>
          <w:b/>
          <w:sz w:val="24"/>
          <w:szCs w:val="24"/>
          <w:lang w:val="it" w:eastAsia="it-IT" w:bidi="ar-SA"/>
        </w:rPr>
        <w:t>Nloga</w:t>
      </w:r>
      <w:proofErr w:type="spellEnd"/>
    </w:p>
    <w:p w14:paraId="39A34DC0" w14:textId="64C0AF82" w:rsidR="00022013" w:rsidRDefault="0025061A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 w:rsidRPr="002050B7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21 anni, pugile agonista</w:t>
      </w:r>
      <w:r w:rsidR="00C0385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: </w:t>
      </w:r>
      <w:r w:rsidR="00022013" w:rsidRP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“</w:t>
      </w:r>
      <w:r w:rsidR="00C03858" w:rsidRPr="00C0385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la boxe è una palestra di vita</w:t>
      </w:r>
      <w:r w:rsidR="00C0385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,</w:t>
      </w:r>
      <w:r w:rsidR="00C03858" w:rsidRPr="00C0385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un rimedio contro lo stress</w:t>
      </w:r>
      <w:r w:rsidR="002050B7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e</w:t>
      </w:r>
      <w:r w:rsidR="00C03858" w:rsidRPr="00C0385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l’ansia</w:t>
      </w:r>
      <w:r w:rsidR="002050B7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,</w:t>
      </w:r>
      <w:r w:rsidR="00C03858" w:rsidRPr="00C0385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un metodo per gestire la pressione e la paura</w:t>
      </w:r>
      <w:r w:rsidR="00022013" w:rsidRP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”</w:t>
      </w:r>
      <w:r w:rsidR="00022013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.</w:t>
      </w:r>
      <w:r w:rsidR="00C0385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</w:p>
    <w:p w14:paraId="50D45215" w14:textId="77777777" w:rsidR="007C34CD" w:rsidRDefault="007C34CD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</w:p>
    <w:p w14:paraId="41AC869D" w14:textId="0B20E851" w:rsidR="007B349F" w:rsidRDefault="0025061A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 w:rsidRPr="007C34CD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Medaglia d’argento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7C34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nella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competizione internazionale della Porto Box Cup 2025, si allena alla </w:t>
      </w:r>
      <w:r w:rsidRPr="007B349F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House of Boxing di Trent</w:t>
      </w:r>
      <w:r w:rsidR="00681AA7" w:rsidRPr="007B349F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o</w:t>
      </w:r>
      <w:r w:rsidR="00681AA7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.</w:t>
      </w:r>
      <w:r w:rsidR="007B349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7B349F" w:rsidRPr="007B349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Ha </w:t>
      </w:r>
      <w:r w:rsidR="00D30EA1" w:rsidRPr="007B349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disputato </w:t>
      </w:r>
      <w:r w:rsidR="00B350B6" w:rsidRPr="007B349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diversi</w:t>
      </w:r>
      <w:r w:rsidR="00D30EA1" w:rsidRPr="007B349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incontri, partecipando anche </w:t>
      </w:r>
      <w:r w:rsidR="00DC05ED" w:rsidRPr="007B349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a </w:t>
      </w:r>
      <w:r w:rsidR="00D30EA1" w:rsidRPr="007B349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campionati nazionali e internazionali.</w:t>
      </w:r>
      <w:r w:rsidR="00D30EA1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</w:p>
    <w:p w14:paraId="45424D7B" w14:textId="77777777" w:rsidR="007B349F" w:rsidRDefault="007B349F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</w:p>
    <w:p w14:paraId="364F1824" w14:textId="1BA34007" w:rsidR="0025061A" w:rsidRDefault="00D30EA1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Ciò che lo affascina della boxe è la sua complessità strategica: non solo forza e vigore fisico, il pugilato </w:t>
      </w:r>
      <w:r w:rsidRPr="00D30EA1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è quasi come una partita a scacchi in movimento. </w:t>
      </w:r>
      <w:r w:rsidR="00B350B6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Bisogna</w:t>
      </w:r>
      <w:r w:rsidRPr="00D30EA1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leggere continuamente l’avversario, anticipare le mosse, gestire il ritmo, decidere quando attaccare e quando difendersi.</w:t>
      </w:r>
      <w:r w:rsidR="00B47BC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967E55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Si tratta poi di uno sport molto antico, </w:t>
      </w:r>
      <w:r w:rsidR="00DC05E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i cui</w:t>
      </w:r>
      <w:r w:rsidR="00967E55" w:rsidRPr="00967E55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principi fondamentali rimangono gli stessi da millenni</w:t>
      </w:r>
      <w:r w:rsidR="00967E55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,</w:t>
      </w:r>
      <w:r w:rsidR="00967E55" w:rsidRPr="00967E55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DC05E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nonostante</w:t>
      </w:r>
      <w:r w:rsidR="00967E55" w:rsidRPr="00967E55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i pugili continu</w:t>
      </w:r>
      <w:r w:rsidR="00DC05ED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i</w:t>
      </w:r>
      <w:r w:rsidR="00967E55" w:rsidRPr="00967E55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no </w:t>
      </w:r>
      <w:r w:rsidR="00967E55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sempre </w:t>
      </w:r>
      <w:r w:rsidR="00967E55" w:rsidRPr="00967E55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a innovare gli stili</w:t>
      </w:r>
      <w:r w:rsidR="00967E55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.</w:t>
      </w:r>
    </w:p>
    <w:p w14:paraId="135DEE87" w14:textId="77777777" w:rsidR="0025061A" w:rsidRPr="0025061A" w:rsidRDefault="0025061A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highlight w:val="yellow"/>
          <w:lang w:val="it" w:eastAsia="it-IT" w:bidi="ar-SA"/>
        </w:rPr>
      </w:pPr>
    </w:p>
    <w:p w14:paraId="6AEAC341" w14:textId="77777777" w:rsidR="00156330" w:rsidRDefault="0025061A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 w:rsidRPr="0025061A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 xml:space="preserve">Lucia </w:t>
      </w:r>
      <w:proofErr w:type="spellStart"/>
      <w:r w:rsidRPr="0025061A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Cantergiani</w:t>
      </w:r>
      <w:proofErr w:type="spellEnd"/>
    </w:p>
    <w:p w14:paraId="2283A3DF" w14:textId="490549BD" w:rsidR="006105C5" w:rsidRDefault="0025061A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 w:rsidRPr="002050B7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22 anni, velocista agonista</w:t>
      </w:r>
      <w:r w:rsidR="00C0385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: </w:t>
      </w:r>
      <w:r w:rsidR="00C03858" w:rsidRPr="00C0385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“Un passo alla volta” è il suo mo</w:t>
      </w:r>
      <w:r w:rsidR="00C03858" w:rsidRPr="007B349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tto, </w:t>
      </w:r>
      <w:r w:rsidR="007B349F" w:rsidRPr="007B349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riparte </w:t>
      </w:r>
      <w:r w:rsidR="00C03858" w:rsidRPr="007B349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da ogni errore cercando di rimanere sempre fissa sull’obiettivo.</w:t>
      </w:r>
      <w:r w:rsidR="00C0385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</w:p>
    <w:p w14:paraId="542F931F" w14:textId="77777777" w:rsidR="007B349F" w:rsidRDefault="007B349F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</w:p>
    <w:p w14:paraId="528E2CFE" w14:textId="76692378" w:rsidR="007B349F" w:rsidRDefault="007B349F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 w:rsidRPr="007B349F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Due volte medaglia d’argento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nella disciplina del Pentat</w:t>
      </w:r>
      <w:r w:rsidR="00473B1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h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lon nei Campionati italiani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, 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categoria 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P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romesse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, s</w:t>
      </w:r>
      <w:r w:rsidR="006105C5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i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allena allo </w:t>
      </w:r>
      <w:r w:rsidR="0025061A" w:rsidRPr="007B349F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Stadio Quercia di Rovereto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. </w:t>
      </w:r>
    </w:p>
    <w:p w14:paraId="318F4B88" w14:textId="77777777" w:rsidR="007B349F" w:rsidRDefault="007B349F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</w:p>
    <w:p w14:paraId="7B6D96A1" w14:textId="12664725" w:rsidR="0025061A" w:rsidRPr="00C03858" w:rsidRDefault="006D02EA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All’età di 12 anni si avvicina all’atletica. </w:t>
      </w:r>
      <w:r w:rsidR="000E0159" w:rsidRPr="000E0159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I</w:t>
      </w:r>
      <w:r w:rsidR="0025061A" w:rsidRPr="000E0159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legami che si creano </w:t>
      </w:r>
      <w:r w:rsidR="002050B7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sulle piste</w:t>
      </w:r>
      <w:r w:rsidR="000E0159" w:rsidRPr="000E0159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e la</w:t>
      </w:r>
      <w:r w:rsidR="0025061A" w:rsidRPr="000E0159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costanza</w:t>
      </w:r>
      <w:r w:rsidR="002050B7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richiesta dalla pratica agonistica</w:t>
      </w:r>
      <w:r w:rsidR="000E0159" w:rsidRPr="000E0159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25061A" w:rsidRPr="000E0159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sono gli aspetti che più caratterizzano il suo sport. Le capita di affrontare dei periodi molto duri,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25061A" w:rsidRPr="000E0159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ma il sostegno dei suoi compagni e dei suoi allenatori </w:t>
      </w:r>
      <w:r w:rsidR="00B350B6" w:rsidRPr="000E0159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le </w:t>
      </w:r>
      <w:r w:rsidR="0025061A" w:rsidRPr="000E0159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permette di raggiungere prestazioni sportive migliori. D’altronde è proprio nei momenti di difficoltà che si ritrovano capacità e competenze che non si pensava di possedere e ciò suscita grand</w:t>
      </w:r>
      <w:r w:rsidR="000E0159" w:rsidRPr="000E0159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e</w:t>
      </w:r>
      <w:r w:rsidR="0025061A" w:rsidRPr="000E0159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0E0159" w:rsidRPr="000E0159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soddisfazione.</w:t>
      </w:r>
    </w:p>
    <w:p w14:paraId="36388F7B" w14:textId="77777777" w:rsidR="0025061A" w:rsidRPr="0025061A" w:rsidRDefault="0025061A" w:rsidP="00F40783">
      <w:pPr>
        <w:spacing w:after="0" w:line="240" w:lineRule="auto"/>
        <w:rPr>
          <w:rFonts w:ascii="Arial" w:hAnsi="Arial" w:cs="Arial"/>
          <w:lang w:val="it" w:eastAsia="it-IT" w:bidi="ar-SA"/>
        </w:rPr>
      </w:pPr>
    </w:p>
    <w:p w14:paraId="33A8BAA7" w14:textId="77777777" w:rsidR="002050B7" w:rsidRDefault="002050B7" w:rsidP="00F40783">
      <w:pPr>
        <w:spacing w:after="0" w:line="240" w:lineRule="auto"/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</w:pPr>
    </w:p>
    <w:p w14:paraId="7E8FAFA7" w14:textId="77777777" w:rsidR="002050B7" w:rsidRDefault="002050B7" w:rsidP="00F40783">
      <w:pPr>
        <w:spacing w:after="0" w:line="240" w:lineRule="auto"/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</w:pPr>
    </w:p>
    <w:p w14:paraId="5887848A" w14:textId="6B0D76B3" w:rsidR="00156330" w:rsidRDefault="0025061A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 w:rsidRPr="0025061A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lastRenderedPageBreak/>
        <w:t>Maya Ferrante</w:t>
      </w:r>
    </w:p>
    <w:p w14:paraId="3C0D3758" w14:textId="78C4087E" w:rsidR="000E0159" w:rsidRDefault="0025061A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 w:rsidRPr="002050B7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16 anni, ciclista agonista</w:t>
      </w:r>
      <w:r w:rsidR="00C03858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: </w:t>
      </w:r>
      <w:r w:rsidR="000E0159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“l</w:t>
      </w:r>
      <w:r w:rsidR="000E0159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’aspetto mentale è ciò che conta di più poiché da questo derivano la determinazione e l’impegno che servono per vincere</w:t>
      </w:r>
      <w:r w:rsidR="000E0159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”</w:t>
      </w:r>
      <w:r w:rsidR="002050B7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.</w:t>
      </w:r>
    </w:p>
    <w:p w14:paraId="3BF4AC54" w14:textId="6D860076" w:rsidR="006105C5" w:rsidRDefault="006105C5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</w:p>
    <w:p w14:paraId="32E5383A" w14:textId="23E37636" w:rsidR="0025061A" w:rsidRDefault="0025061A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Specializzata nella </w:t>
      </w:r>
      <w:r w:rsidRPr="007B349F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velocità su pista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, quest’anno ha ottenuto il titolo di </w:t>
      </w:r>
      <w:r w:rsidRPr="007B349F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campionessa italiana</w:t>
      </w:r>
      <w:r w:rsidR="007B349F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, 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categoria Allieve. Si allena per la società </w:t>
      </w:r>
      <w:r w:rsidRPr="007B349F">
        <w:rPr>
          <w:rFonts w:ascii="Garamond" w:eastAsia="Trebuchet MS" w:hAnsi="Garamond" w:cs="Trebuchet MS"/>
          <w:b/>
          <w:bCs/>
          <w:sz w:val="24"/>
          <w:szCs w:val="24"/>
          <w:lang w:val="it" w:eastAsia="it-IT" w:bidi="ar-SA"/>
        </w:rPr>
        <w:t>Trentino Cycling Academy</w:t>
      </w:r>
      <w:r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.</w:t>
      </w:r>
    </w:p>
    <w:p w14:paraId="2E86E31B" w14:textId="77777777" w:rsidR="007B349F" w:rsidRPr="0025061A" w:rsidRDefault="007B349F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</w:p>
    <w:p w14:paraId="0A57E40D" w14:textId="68AF302C" w:rsidR="0025061A" w:rsidRDefault="000E0159" w:rsidP="00F40783">
      <w:pPr>
        <w:spacing w:after="0" w:line="240" w:lineRule="auto"/>
        <w:rPr>
          <w:rFonts w:ascii="Garamond" w:eastAsia="Trebuchet MS" w:hAnsi="Garamond" w:cs="Trebuchet MS"/>
          <w:sz w:val="24"/>
          <w:szCs w:val="24"/>
          <w:lang w:val="it" w:eastAsia="it-IT" w:bidi="ar-SA"/>
        </w:rPr>
      </w:pP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All’età 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di otto anni si avvicina per la prima volta alla bicicletta. 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C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ostanza, disciplina e forza di volontà costituiscono la base per il successo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nel ciclismo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.</w:t>
      </w:r>
      <w:r w:rsidR="006105C5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FC3677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Ferrante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ha imparato a non abbattersi alle prime difficoltà. Al contrario, l</w:t>
      </w:r>
      <w:r w:rsidR="00156330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’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idea del fallimento la spinge a fare sempre di più e ogni obiettivo raggiunto rappresenta un’occasione per </w:t>
      </w:r>
      <w:r w:rsidR="00156330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migliorare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.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</w:t>
      </w:r>
      <w:r w:rsidR="00156330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D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ietro alla vittoria di un singolo si nascond</w:t>
      </w:r>
      <w:r>
        <w:rPr>
          <w:rFonts w:ascii="Garamond" w:eastAsia="Trebuchet MS" w:hAnsi="Garamond" w:cs="Trebuchet MS"/>
          <w:sz w:val="24"/>
          <w:szCs w:val="24"/>
          <w:lang w:val="it" w:eastAsia="it-IT" w:bidi="ar-SA"/>
        </w:rPr>
        <w:t>e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 xml:space="preserve"> un importante lavoro di squadra, anche in uno sport </w:t>
      </w:r>
      <w:r w:rsidR="00156330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a</w:t>
      </w:r>
      <w:r w:rsidR="0025061A" w:rsidRPr="0025061A">
        <w:rPr>
          <w:rFonts w:ascii="Garamond" w:eastAsia="Trebuchet MS" w:hAnsi="Garamond" w:cs="Trebuchet MS"/>
          <w:sz w:val="24"/>
          <w:szCs w:val="24"/>
          <w:lang w:val="it" w:eastAsia="it-IT" w:bidi="ar-SA"/>
        </w:rPr>
        <w:t>pparentemente individuale come il ciclismo.</w:t>
      </w:r>
    </w:p>
    <w:p w14:paraId="792E88D1" w14:textId="77777777" w:rsidR="000E0159" w:rsidRDefault="000E0159" w:rsidP="00F40783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</w:p>
    <w:p w14:paraId="3B15E00D" w14:textId="23D8081D" w:rsidR="0025061A" w:rsidRPr="00156330" w:rsidRDefault="0025061A" w:rsidP="00F40783">
      <w:pPr>
        <w:spacing w:after="0" w:line="240" w:lineRule="auto"/>
        <w:rPr>
          <w:rFonts w:ascii="Trebuchet MS" w:hAnsi="Trebuchet MS" w:cs="Arial"/>
          <w:b/>
          <w:bCs/>
          <w:sz w:val="26"/>
          <w:szCs w:val="26"/>
          <w:lang w:val="it-IT"/>
        </w:rPr>
      </w:pPr>
      <w:r w:rsidRPr="0025061A">
        <w:rPr>
          <w:rFonts w:ascii="Trebuchet MS" w:hAnsi="Trebuchet MS" w:cs="Arial"/>
          <w:b/>
          <w:bCs/>
          <w:sz w:val="26"/>
          <w:szCs w:val="26"/>
          <w:lang w:val="it-IT"/>
        </w:rPr>
        <w:t>La mostra</w:t>
      </w:r>
    </w:p>
    <w:p w14:paraId="312DF98A" w14:textId="77777777" w:rsidR="002050B7" w:rsidRDefault="002050B7" w:rsidP="00F40783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</w:p>
    <w:p w14:paraId="2E00F861" w14:textId="1386B081" w:rsidR="00C510E0" w:rsidRDefault="00C510E0" w:rsidP="00F40783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FE6178">
        <w:rPr>
          <w:rFonts w:ascii="Garamond" w:hAnsi="Garamond" w:cs="Arial"/>
          <w:sz w:val="24"/>
          <w:szCs w:val="24"/>
          <w:lang w:val="it-IT"/>
        </w:rPr>
        <w:t>Attraverso centinaia di opere d’arte e materiali</w:t>
      </w:r>
      <w:r>
        <w:rPr>
          <w:rFonts w:ascii="Garamond" w:hAnsi="Garamond" w:cs="Arial"/>
          <w:sz w:val="24"/>
          <w:szCs w:val="24"/>
          <w:lang w:val="it-IT"/>
        </w:rPr>
        <w:t xml:space="preserve"> d’archivio la mostra</w:t>
      </w:r>
      <w:r w:rsidRPr="00FE6178">
        <w:rPr>
          <w:rFonts w:ascii="Garamond" w:hAnsi="Garamond" w:cs="Arial"/>
          <w:sz w:val="24"/>
          <w:szCs w:val="24"/>
          <w:lang w:val="it-IT"/>
        </w:rPr>
        <w:t xml:space="preserve"> </w:t>
      </w:r>
      <w:r w:rsidRPr="00451BC1">
        <w:rPr>
          <w:rFonts w:ascii="Garamond" w:hAnsi="Garamond" w:cs="Arial"/>
          <w:i/>
          <w:iCs/>
          <w:sz w:val="24"/>
          <w:szCs w:val="24"/>
          <w:lang w:val="it-IT"/>
        </w:rPr>
        <w:t>Sport. Le sfide del corp</w:t>
      </w:r>
      <w:r w:rsidRPr="001029C0">
        <w:rPr>
          <w:rFonts w:ascii="Garamond" w:hAnsi="Garamond" w:cs="Arial"/>
          <w:i/>
          <w:iCs/>
          <w:sz w:val="24"/>
          <w:szCs w:val="24"/>
          <w:lang w:val="it-IT"/>
        </w:rPr>
        <w:t>o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 </w:t>
      </w:r>
      <w:r>
        <w:rPr>
          <w:rFonts w:ascii="Garamond" w:hAnsi="Garamond" w:cs="Arial"/>
          <w:sz w:val="24"/>
          <w:szCs w:val="24"/>
          <w:lang w:val="it-IT"/>
        </w:rPr>
        <w:t>indaga come le arti visive abbiano rappresentato il corpo umano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 </w:t>
      </w:r>
      <w:r>
        <w:rPr>
          <w:rFonts w:ascii="Garamond" w:hAnsi="Garamond" w:cs="Arial"/>
          <w:sz w:val="24"/>
          <w:szCs w:val="24"/>
          <w:lang w:val="it-IT"/>
        </w:rPr>
        <w:t>nella pratica sportiva.</w:t>
      </w:r>
    </w:p>
    <w:p w14:paraId="764568A4" w14:textId="77777777" w:rsidR="00C510E0" w:rsidRDefault="00C510E0" w:rsidP="00F40783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451BC1">
        <w:rPr>
          <w:rFonts w:ascii="Garamond" w:hAnsi="Garamond" w:cs="Arial"/>
          <w:sz w:val="24"/>
          <w:szCs w:val="24"/>
          <w:lang w:val="it-IT"/>
        </w:rPr>
        <w:t xml:space="preserve">Seppur con </w:t>
      </w:r>
      <w:r>
        <w:rPr>
          <w:rFonts w:ascii="Garamond" w:hAnsi="Garamond" w:cs="Arial"/>
          <w:sz w:val="24"/>
          <w:szCs w:val="24"/>
          <w:lang w:val="it-IT"/>
        </w:rPr>
        <w:t xml:space="preserve">significativi 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richiami </w:t>
      </w:r>
      <w:r w:rsidRPr="000C08AA">
        <w:rPr>
          <w:rFonts w:ascii="Garamond" w:hAnsi="Garamond" w:cs="Arial"/>
          <w:sz w:val="24"/>
          <w:szCs w:val="24"/>
          <w:lang w:val="it-IT"/>
        </w:rPr>
        <w:t>all’</w:t>
      </w:r>
      <w:r w:rsidRPr="000C08AA">
        <w:rPr>
          <w:rFonts w:ascii="Garamond" w:hAnsi="Garamond" w:cs="Arial"/>
          <w:b/>
          <w:bCs/>
          <w:sz w:val="24"/>
          <w:szCs w:val="24"/>
          <w:lang w:val="it-IT"/>
        </w:rPr>
        <w:t>antic</w:t>
      </w:r>
      <w:r>
        <w:rPr>
          <w:rFonts w:ascii="Garamond" w:hAnsi="Garamond" w:cs="Arial"/>
          <w:b/>
          <w:bCs/>
          <w:sz w:val="24"/>
          <w:szCs w:val="24"/>
          <w:lang w:val="it-IT"/>
        </w:rPr>
        <w:t xml:space="preserve">hità </w:t>
      </w:r>
      <w:r w:rsidRPr="00FE6178">
        <w:rPr>
          <w:rFonts w:ascii="Garamond" w:hAnsi="Garamond" w:cs="Arial"/>
          <w:sz w:val="24"/>
          <w:szCs w:val="24"/>
          <w:lang w:val="it-IT"/>
        </w:rPr>
        <w:t>e alla nascita dei miti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, </w:t>
      </w:r>
      <w:r>
        <w:rPr>
          <w:rFonts w:ascii="Garamond" w:hAnsi="Garamond" w:cs="Arial"/>
          <w:sz w:val="24"/>
          <w:szCs w:val="24"/>
          <w:lang w:val="it-IT"/>
        </w:rPr>
        <w:t>il progetto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 </w:t>
      </w:r>
      <w:r>
        <w:rPr>
          <w:rFonts w:ascii="Garamond" w:hAnsi="Garamond" w:cs="Arial"/>
          <w:sz w:val="24"/>
          <w:szCs w:val="24"/>
          <w:lang w:val="it-IT"/>
        </w:rPr>
        <w:t>insiste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 con particolare attenzione </w:t>
      </w:r>
      <w:r>
        <w:rPr>
          <w:rFonts w:ascii="Garamond" w:hAnsi="Garamond" w:cs="Arial"/>
          <w:sz w:val="24"/>
          <w:szCs w:val="24"/>
          <w:lang w:val="it-IT"/>
        </w:rPr>
        <w:t>sul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la </w:t>
      </w:r>
      <w:r w:rsidRPr="000C08AA">
        <w:rPr>
          <w:rFonts w:ascii="Garamond" w:hAnsi="Garamond" w:cs="Arial"/>
          <w:b/>
          <w:bCs/>
          <w:sz w:val="24"/>
          <w:szCs w:val="24"/>
          <w:lang w:val="it-IT"/>
        </w:rPr>
        <w:t>produzione moderna e contemporanea</w:t>
      </w:r>
      <w:r>
        <w:rPr>
          <w:rFonts w:ascii="Garamond" w:hAnsi="Garamond" w:cs="Arial"/>
          <w:sz w:val="24"/>
          <w:szCs w:val="24"/>
          <w:lang w:val="it-IT"/>
        </w:rPr>
        <w:t xml:space="preserve">. </w:t>
      </w:r>
    </w:p>
    <w:p w14:paraId="25D66C2E" w14:textId="098D64BF" w:rsidR="00C510E0" w:rsidRDefault="00C510E0" w:rsidP="00F40783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>
        <w:rPr>
          <w:rFonts w:ascii="Garamond" w:hAnsi="Garamond" w:cs="Arial"/>
          <w:sz w:val="24"/>
          <w:szCs w:val="24"/>
          <w:lang w:val="it-IT"/>
        </w:rPr>
        <w:t>Una nutrita selezione di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 </w:t>
      </w:r>
      <w:r w:rsidRPr="00C6479B">
        <w:rPr>
          <w:rFonts w:ascii="Garamond" w:hAnsi="Garamond" w:cs="Arial"/>
          <w:b/>
          <w:bCs/>
          <w:sz w:val="24"/>
          <w:szCs w:val="24"/>
          <w:lang w:val="it-IT"/>
        </w:rPr>
        <w:t>capolavori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 appartenenti alle Collezioni </w:t>
      </w:r>
      <w:r>
        <w:rPr>
          <w:rFonts w:ascii="Garamond" w:hAnsi="Garamond" w:cs="Arial"/>
          <w:sz w:val="24"/>
          <w:szCs w:val="24"/>
          <w:lang w:val="it-IT"/>
        </w:rPr>
        <w:t>del Mart</w:t>
      </w:r>
      <w:r w:rsidRPr="00C6479B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Pr="00EF43BB">
        <w:rPr>
          <w:rFonts w:ascii="Garamond" w:hAnsi="Garamond" w:cs="Arial"/>
          <w:sz w:val="24"/>
          <w:szCs w:val="24"/>
          <w:lang w:val="it-IT"/>
        </w:rPr>
        <w:t>dialoga con</w:t>
      </w:r>
      <w:r>
        <w:rPr>
          <w:rFonts w:ascii="Garamond" w:hAnsi="Garamond" w:cs="Arial"/>
          <w:b/>
          <w:bCs/>
          <w:sz w:val="24"/>
          <w:szCs w:val="24"/>
          <w:lang w:val="it-IT"/>
        </w:rPr>
        <w:t xml:space="preserve"> p</w:t>
      </w:r>
      <w:r w:rsidRPr="00451BC1">
        <w:rPr>
          <w:rFonts w:ascii="Garamond" w:hAnsi="Garamond" w:cs="Arial"/>
          <w:b/>
          <w:bCs/>
          <w:sz w:val="24"/>
          <w:szCs w:val="24"/>
          <w:lang w:val="it-IT"/>
        </w:rPr>
        <w:t>restigiosi prestiti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 provenienti da</w:t>
      </w:r>
      <w:r>
        <w:rPr>
          <w:rFonts w:ascii="Garamond" w:hAnsi="Garamond" w:cs="Arial"/>
          <w:sz w:val="24"/>
          <w:szCs w:val="24"/>
          <w:lang w:val="it-IT"/>
        </w:rPr>
        <w:t xml:space="preserve">lle maggiori </w:t>
      </w:r>
      <w:r w:rsidRPr="00451BC1">
        <w:rPr>
          <w:rFonts w:ascii="Garamond" w:hAnsi="Garamond" w:cs="Arial"/>
          <w:sz w:val="24"/>
          <w:szCs w:val="24"/>
          <w:lang w:val="it-IT"/>
        </w:rPr>
        <w:t>collezioni pubbliche e private</w:t>
      </w:r>
      <w:r>
        <w:rPr>
          <w:rFonts w:ascii="Garamond" w:hAnsi="Garamond" w:cs="Arial"/>
          <w:sz w:val="24"/>
          <w:szCs w:val="24"/>
          <w:lang w:val="it-IT"/>
        </w:rPr>
        <w:t>.</w:t>
      </w:r>
    </w:p>
    <w:p w14:paraId="26BE2042" w14:textId="52E8518C" w:rsidR="00C510E0" w:rsidRDefault="00C510E0" w:rsidP="00F40783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>
        <w:rPr>
          <w:rFonts w:ascii="Garamond" w:hAnsi="Garamond" w:cs="Arial"/>
          <w:sz w:val="24"/>
          <w:szCs w:val="24"/>
          <w:lang w:val="it-IT"/>
        </w:rPr>
        <w:t xml:space="preserve">Il percorso espositivo è arricchito anche da 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documenti, oggetti, trofei, fotografie, illustrazioni, pubblicità, secondo quella </w:t>
      </w:r>
      <w:r w:rsidRPr="00C6479B">
        <w:rPr>
          <w:rFonts w:ascii="Garamond" w:hAnsi="Garamond" w:cs="Arial"/>
          <w:b/>
          <w:bCs/>
          <w:sz w:val="24"/>
          <w:szCs w:val="24"/>
          <w:lang w:val="it-IT"/>
        </w:rPr>
        <w:t>prospettiva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 </w:t>
      </w:r>
      <w:r w:rsidRPr="00C6479B">
        <w:rPr>
          <w:rFonts w:ascii="Garamond" w:hAnsi="Garamond" w:cs="Arial"/>
          <w:b/>
          <w:bCs/>
          <w:sz w:val="24"/>
          <w:szCs w:val="24"/>
          <w:lang w:val="it-IT"/>
        </w:rPr>
        <w:t>multidisciplinare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 che da sempre caratterizza il Mart</w:t>
      </w:r>
      <w:r>
        <w:rPr>
          <w:rFonts w:ascii="Garamond" w:hAnsi="Garamond" w:cs="Arial"/>
          <w:sz w:val="24"/>
          <w:szCs w:val="24"/>
          <w:lang w:val="it-IT"/>
        </w:rPr>
        <w:t xml:space="preserve">. </w:t>
      </w:r>
    </w:p>
    <w:p w14:paraId="2D2BEF70" w14:textId="77777777" w:rsidR="00C510E0" w:rsidRDefault="00C510E0" w:rsidP="00F40783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</w:p>
    <w:p w14:paraId="381BA36A" w14:textId="26D072F2" w:rsidR="0025061A" w:rsidRPr="00267F02" w:rsidRDefault="0025061A" w:rsidP="00F40783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267F02">
        <w:rPr>
          <w:rFonts w:ascii="Garamond" w:hAnsi="Garamond" w:cs="Arial"/>
          <w:sz w:val="24"/>
          <w:szCs w:val="24"/>
          <w:lang w:val="it-IT"/>
        </w:rPr>
        <w:t>Con</w:t>
      </w:r>
      <w:r w:rsidRPr="00267F02">
        <w:rPr>
          <w:rFonts w:ascii="Garamond" w:hAnsi="Garamond" w:cs="Arial"/>
          <w:i/>
          <w:iCs/>
          <w:sz w:val="24"/>
          <w:szCs w:val="24"/>
          <w:lang w:val="it-IT"/>
        </w:rPr>
        <w:t xml:space="preserve"> Sport. Le sfide del corpo</w:t>
      </w:r>
      <w:r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Pr="00267F02">
        <w:rPr>
          <w:rFonts w:ascii="Garamond" w:hAnsi="Garamond" w:cs="Arial"/>
          <w:sz w:val="24"/>
          <w:szCs w:val="24"/>
          <w:lang w:val="it-IT"/>
        </w:rPr>
        <w:t>il Mart di Rovereto partecipa all’</w:t>
      </w:r>
      <w:r w:rsidRPr="00267F02">
        <w:rPr>
          <w:rFonts w:ascii="Garamond" w:hAnsi="Garamond" w:cs="Arial"/>
          <w:b/>
          <w:bCs/>
          <w:sz w:val="24"/>
          <w:szCs w:val="24"/>
          <w:lang w:val="it-IT"/>
        </w:rPr>
        <w:t>Olimpiade Culturale di Milano Cortina 2026</w:t>
      </w:r>
      <w:r w:rsidRPr="00267F02">
        <w:rPr>
          <w:rFonts w:ascii="Garamond" w:hAnsi="Garamond" w:cs="Arial"/>
          <w:sz w:val="24"/>
          <w:szCs w:val="24"/>
          <w:lang w:val="it-IT"/>
        </w:rPr>
        <w:t>, il programma multidisciplinare, plurale e diffuso ideato per promuovere i</w:t>
      </w:r>
      <w:r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Pr="00267F02">
        <w:rPr>
          <w:rFonts w:ascii="Garamond" w:hAnsi="Garamond" w:cs="Arial"/>
          <w:sz w:val="24"/>
          <w:szCs w:val="24"/>
          <w:lang w:val="it-IT"/>
        </w:rPr>
        <w:t xml:space="preserve">valori Olimpici e Paralimpici attraverso la cultura, il patrimonio e lo sport. L’Olimpiade Culturale è un progetto della </w:t>
      </w:r>
      <w:r w:rsidRPr="00267F02">
        <w:rPr>
          <w:rFonts w:ascii="Garamond" w:hAnsi="Garamond" w:cs="Arial"/>
          <w:b/>
          <w:bCs/>
          <w:sz w:val="24"/>
          <w:szCs w:val="24"/>
          <w:lang w:val="it-IT"/>
        </w:rPr>
        <w:t>Fondazione Milano Cortina 2026</w:t>
      </w:r>
      <w:r w:rsidRPr="00267F02">
        <w:rPr>
          <w:rFonts w:ascii="Garamond" w:hAnsi="Garamond" w:cs="Arial"/>
          <w:sz w:val="24"/>
          <w:szCs w:val="24"/>
          <w:lang w:val="it-IT"/>
        </w:rPr>
        <w:t>.</w:t>
      </w:r>
    </w:p>
    <w:p w14:paraId="1758F273" w14:textId="77777777" w:rsidR="0025061A" w:rsidRPr="00267F02" w:rsidRDefault="0025061A" w:rsidP="00F40783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</w:p>
    <w:p w14:paraId="307E9BB7" w14:textId="77777777" w:rsidR="007F200B" w:rsidRDefault="0025061A" w:rsidP="00F40783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</w:pPr>
      <w:r w:rsidRPr="00267F02">
        <w:rPr>
          <w:rFonts w:ascii="Garamond" w:hAnsi="Garamond" w:cs="Arial"/>
          <w:sz w:val="24"/>
          <w:szCs w:val="24"/>
          <w:lang w:val="it-IT"/>
        </w:rPr>
        <w:t xml:space="preserve">La mostra si inserisce nel </w:t>
      </w:r>
      <w:r>
        <w:rPr>
          <w:rFonts w:ascii="Garamond" w:hAnsi="Garamond" w:cs="Arial"/>
          <w:sz w:val="24"/>
          <w:szCs w:val="24"/>
          <w:lang w:val="it-IT"/>
        </w:rPr>
        <w:t xml:space="preserve">progetto culturale di sistema </w:t>
      </w:r>
      <w:proofErr w:type="spellStart"/>
      <w:r w:rsidRPr="00267F02">
        <w:rPr>
          <w:rFonts w:ascii="Garamond" w:hAnsi="Garamond" w:cs="Arial"/>
          <w:b/>
          <w:bCs/>
          <w:i/>
          <w:iCs/>
          <w:sz w:val="24"/>
          <w:szCs w:val="24"/>
          <w:lang w:val="it-IT"/>
        </w:rPr>
        <w:t>Combinazioni_caratteri</w:t>
      </w:r>
      <w:proofErr w:type="spellEnd"/>
      <w:r w:rsidRPr="00267F02">
        <w:rPr>
          <w:rFonts w:ascii="Garamond" w:hAnsi="Garamond" w:cs="Arial"/>
          <w:b/>
          <w:bCs/>
          <w:i/>
          <w:iCs/>
          <w:sz w:val="24"/>
          <w:szCs w:val="24"/>
          <w:lang w:val="it-IT"/>
        </w:rPr>
        <w:t> sportivi</w:t>
      </w:r>
      <w:r>
        <w:rPr>
          <w:rFonts w:ascii="Garamond" w:hAnsi="Garamond" w:cs="Arial"/>
          <w:sz w:val="24"/>
          <w:szCs w:val="24"/>
          <w:lang w:val="it-IT"/>
        </w:rPr>
        <w:t xml:space="preserve"> </w:t>
      </w:r>
      <w:r w:rsidRPr="00267F02">
        <w:rPr>
          <w:rFonts w:ascii="Garamond" w:hAnsi="Garamond" w:cs="Arial"/>
          <w:sz w:val="24"/>
          <w:szCs w:val="24"/>
          <w:lang w:val="it-IT"/>
        </w:rPr>
        <w:t>ideato e promosso dell’</w:t>
      </w:r>
      <w:r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Assessorato alla Cultura della Provincia autonoma di Trento </w:t>
      </w:r>
      <w:r w:rsidRPr="00267F02">
        <w:rPr>
          <w:rFonts w:ascii="Garamond" w:hAnsi="Garamond" w:cs="Arial"/>
          <w:sz w:val="24"/>
          <w:szCs w:val="24"/>
          <w:lang w:val="it-IT"/>
        </w:rPr>
        <w:t>per mettere in rete, intorno a un tema comune, i musei del territorio. Obiettivo: valorizzare la propria identità in una prospettiva a più dimensioni che includa il confronto reciproco, lo scambio di saperi, le sfide.</w:t>
      </w:r>
      <w:r>
        <w:rPr>
          <w:rFonts w:ascii="Garamond" w:hAnsi="Garamond" w:cs="Arial"/>
          <w:sz w:val="24"/>
          <w:szCs w:val="24"/>
          <w:lang w:val="it-IT"/>
        </w:rPr>
        <w:t xml:space="preserve"> </w:t>
      </w:r>
      <w:r>
        <w:rPr>
          <w:rFonts w:ascii="Garamond" w:hAnsi="Garamond" w:cs="Arial"/>
          <w:sz w:val="24"/>
          <w:szCs w:val="24"/>
          <w:lang w:val="it-IT"/>
        </w:rPr>
        <w:br/>
      </w:r>
    </w:p>
    <w:p w14:paraId="203247CA" w14:textId="77777777" w:rsidR="007F200B" w:rsidRDefault="007F200B" w:rsidP="00F40783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</w:pPr>
    </w:p>
    <w:p w14:paraId="39594247" w14:textId="77777777" w:rsidR="007F200B" w:rsidRDefault="007F200B" w:rsidP="00F40783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</w:pPr>
    </w:p>
    <w:p w14:paraId="5167E39C" w14:textId="77777777" w:rsidR="00FC3677" w:rsidRDefault="00FC3677" w:rsidP="00F40783">
      <w:pPr>
        <w:spacing w:after="0" w:line="240" w:lineRule="auto"/>
        <w:rPr>
          <w:rFonts w:ascii="Garamond" w:hAnsi="Garamond"/>
          <w:b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lang w:val="it-IT"/>
        </w:rPr>
        <w:br w:type="page"/>
      </w:r>
    </w:p>
    <w:p w14:paraId="635C951A" w14:textId="69ED5878" w:rsidR="00075EFF" w:rsidRPr="007F200B" w:rsidRDefault="00BF6C6B" w:rsidP="00F40783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lang w:val="it" w:eastAsia="it-IT" w:bidi="ar-SA"/>
        </w:rPr>
      </w:pPr>
      <w:r w:rsidRPr="00BF6C6B">
        <w:rPr>
          <w:rFonts w:ascii="Garamond" w:hAnsi="Garamond"/>
          <w:b/>
          <w:sz w:val="24"/>
          <w:szCs w:val="24"/>
          <w:lang w:val="it-IT"/>
        </w:rPr>
        <w:lastRenderedPageBreak/>
        <w:t xml:space="preserve">Mart Rovereto </w:t>
      </w:r>
      <w:r w:rsidRPr="00BF6C6B">
        <w:rPr>
          <w:rFonts w:ascii="Arial Unicode MS" w:eastAsia="Arial Unicode MS" w:hAnsi="Arial Unicode MS" w:cs="Arial Unicode MS"/>
          <w:sz w:val="24"/>
          <w:szCs w:val="24"/>
          <w:lang w:val="it-IT"/>
        </w:rPr>
        <w:br/>
      </w:r>
      <w:r w:rsidRPr="00BF6C6B">
        <w:rPr>
          <w:rFonts w:ascii="Garamond" w:hAnsi="Garamond"/>
          <w:sz w:val="24"/>
          <w:szCs w:val="24"/>
          <w:lang w:val="it-IT"/>
        </w:rPr>
        <w:t>Corso Bettini, 43</w:t>
      </w:r>
      <w:r w:rsidRPr="00BF6C6B">
        <w:rPr>
          <w:rFonts w:ascii="Arial Unicode MS" w:eastAsia="Arial Unicode MS" w:hAnsi="Arial Unicode MS" w:cs="Arial Unicode MS"/>
          <w:sz w:val="24"/>
          <w:szCs w:val="24"/>
          <w:lang w:val="it-IT"/>
        </w:rPr>
        <w:br/>
      </w:r>
      <w:r w:rsidRPr="00BF6C6B">
        <w:rPr>
          <w:rFonts w:ascii="Garamond" w:hAnsi="Garamond"/>
          <w:sz w:val="24"/>
          <w:szCs w:val="24"/>
          <w:lang w:val="it-IT"/>
        </w:rPr>
        <w:t>38068 Rovereto (TN)</w:t>
      </w:r>
      <w:r w:rsidRPr="00BF6C6B">
        <w:rPr>
          <w:rFonts w:ascii="Arial Unicode MS" w:eastAsia="Arial Unicode MS" w:hAnsi="Arial Unicode MS" w:cs="Arial Unicode MS"/>
          <w:sz w:val="24"/>
          <w:szCs w:val="24"/>
          <w:lang w:val="it-IT"/>
        </w:rPr>
        <w:br/>
      </w:r>
      <w:r w:rsidRPr="00BF6C6B">
        <w:rPr>
          <w:rFonts w:ascii="Garamond" w:hAnsi="Garamond"/>
          <w:sz w:val="24"/>
          <w:szCs w:val="24"/>
          <w:lang w:val="it-IT"/>
        </w:rPr>
        <w:t>T.+39 0465 670820</w:t>
      </w:r>
      <w:r w:rsidRPr="00BF6C6B">
        <w:rPr>
          <w:rFonts w:ascii="Arial Unicode MS" w:eastAsia="Arial Unicode MS" w:hAnsi="Arial Unicode MS" w:cs="Arial Unicode MS"/>
          <w:sz w:val="24"/>
          <w:szCs w:val="24"/>
          <w:lang w:val="it-IT"/>
        </w:rPr>
        <w:br/>
      </w:r>
      <w:r w:rsidRPr="00BF6C6B">
        <w:rPr>
          <w:rFonts w:ascii="Garamond" w:hAnsi="Garamond"/>
          <w:sz w:val="24"/>
          <w:szCs w:val="24"/>
          <w:lang w:val="it-IT"/>
        </w:rPr>
        <w:t>T.+39 0464 438887</w:t>
      </w:r>
    </w:p>
    <w:p w14:paraId="71D10213" w14:textId="77777777" w:rsidR="00075EFF" w:rsidRPr="00BC633F" w:rsidRDefault="00BF6C6B" w:rsidP="00F40783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  <w:hyperlink r:id="rId7" w:history="1">
        <w:proofErr w:type="spellStart"/>
        <w:r w:rsidRPr="00BC633F">
          <w:rPr>
            <w:rFonts w:ascii="Garamond" w:hAnsi="Garamond"/>
            <w:sz w:val="24"/>
            <w:szCs w:val="24"/>
            <w:lang w:val="it-IT"/>
          </w:rPr>
          <w:t>info@mart.trento.it</w:t>
        </w:r>
        <w:proofErr w:type="spellEnd"/>
      </w:hyperlink>
      <w:r w:rsidRPr="00BC633F">
        <w:rPr>
          <w:rFonts w:ascii="Garamond" w:eastAsia="Arial Unicode MS" w:hAnsi="Garamond" w:cs="Arial Unicode MS"/>
          <w:sz w:val="24"/>
          <w:szCs w:val="24"/>
          <w:lang w:val="it-IT"/>
        </w:rPr>
        <w:br/>
      </w:r>
      <w:hyperlink r:id="rId8" w:history="1">
        <w:proofErr w:type="spellStart"/>
        <w:r w:rsidRPr="00BC633F">
          <w:rPr>
            <w:rFonts w:ascii="Garamond" w:hAnsi="Garamond"/>
            <w:sz w:val="24"/>
            <w:szCs w:val="24"/>
            <w:lang w:val="it-IT"/>
          </w:rPr>
          <w:t>www.mart.trento.it</w:t>
        </w:r>
        <w:proofErr w:type="spellEnd"/>
      </w:hyperlink>
    </w:p>
    <w:p w14:paraId="7A4987DD" w14:textId="77777777" w:rsidR="00075EFF" w:rsidRPr="00BF6C6B" w:rsidRDefault="00075EFF" w:rsidP="00F40783">
      <w:pPr>
        <w:tabs>
          <w:tab w:val="num" w:pos="0"/>
        </w:tabs>
        <w:spacing w:after="0" w:line="240" w:lineRule="auto"/>
        <w:rPr>
          <w:rFonts w:ascii="Garamond" w:eastAsia="Garamond" w:hAnsi="Garamond" w:cs="Garamond"/>
          <w:b/>
          <w:sz w:val="24"/>
          <w:szCs w:val="24"/>
          <w:lang w:val="it-IT"/>
        </w:rPr>
      </w:pPr>
    </w:p>
    <w:p w14:paraId="71EE17F4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b/>
          <w:sz w:val="24"/>
          <w:szCs w:val="24"/>
          <w:lang w:val="it-IT"/>
        </w:rPr>
        <w:t>Orari</w:t>
      </w:r>
      <w:r w:rsidRPr="00BF6C6B">
        <w:rPr>
          <w:rFonts w:ascii="Arial Unicode MS" w:eastAsia="Arial Unicode MS" w:hAnsi="Arial Unicode MS" w:cs="Arial Unicode MS"/>
          <w:sz w:val="24"/>
          <w:szCs w:val="24"/>
          <w:lang w:val="it-IT"/>
        </w:rPr>
        <w:br/>
      </w:r>
      <w:r w:rsidRPr="00BF6C6B">
        <w:rPr>
          <w:rFonts w:ascii="Garamond" w:hAnsi="Garamond"/>
          <w:sz w:val="24"/>
          <w:szCs w:val="24"/>
          <w:lang w:val="it-IT"/>
        </w:rPr>
        <w:t xml:space="preserve">mar, </w:t>
      </w:r>
      <w:proofErr w:type="spellStart"/>
      <w:r w:rsidRPr="00BF6C6B">
        <w:rPr>
          <w:rFonts w:ascii="Garamond" w:hAnsi="Garamond"/>
          <w:sz w:val="24"/>
          <w:szCs w:val="24"/>
          <w:lang w:val="it-IT"/>
        </w:rPr>
        <w:t>mer</w:t>
      </w:r>
      <w:proofErr w:type="spellEnd"/>
      <w:r w:rsidRPr="00BF6C6B">
        <w:rPr>
          <w:rFonts w:ascii="Garamond" w:hAnsi="Garamond"/>
          <w:sz w:val="24"/>
          <w:szCs w:val="24"/>
          <w:lang w:val="it-IT"/>
        </w:rPr>
        <w:t xml:space="preserve">, </w:t>
      </w:r>
      <w:proofErr w:type="spellStart"/>
      <w:r w:rsidRPr="00BF6C6B">
        <w:rPr>
          <w:rFonts w:ascii="Garamond" w:hAnsi="Garamond"/>
          <w:sz w:val="24"/>
          <w:szCs w:val="24"/>
          <w:lang w:val="it-IT"/>
        </w:rPr>
        <w:t>gio</w:t>
      </w:r>
      <w:proofErr w:type="spellEnd"/>
      <w:r w:rsidRPr="00BF6C6B">
        <w:rPr>
          <w:rFonts w:ascii="Garamond" w:hAnsi="Garamond"/>
          <w:sz w:val="24"/>
          <w:szCs w:val="24"/>
          <w:lang w:val="it-IT"/>
        </w:rPr>
        <w:t xml:space="preserve">, </w:t>
      </w:r>
      <w:proofErr w:type="spellStart"/>
      <w:r w:rsidRPr="00BF6C6B">
        <w:rPr>
          <w:rFonts w:ascii="Garamond" w:hAnsi="Garamond"/>
          <w:sz w:val="24"/>
          <w:szCs w:val="24"/>
          <w:lang w:val="it-IT"/>
        </w:rPr>
        <w:t>dom</w:t>
      </w:r>
      <w:proofErr w:type="spellEnd"/>
      <w:r w:rsidRPr="00BF6C6B">
        <w:rPr>
          <w:rFonts w:ascii="Garamond" w:hAnsi="Garamond"/>
          <w:sz w:val="24"/>
          <w:szCs w:val="24"/>
          <w:lang w:val="it-IT"/>
        </w:rPr>
        <w:t xml:space="preserve">: 10.00-18.00 </w:t>
      </w:r>
    </w:p>
    <w:p w14:paraId="5619D06B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 xml:space="preserve">Ven, </w:t>
      </w:r>
      <w:proofErr w:type="spellStart"/>
      <w:r w:rsidRPr="00BF6C6B">
        <w:rPr>
          <w:rFonts w:ascii="Garamond" w:hAnsi="Garamond"/>
          <w:sz w:val="24"/>
          <w:szCs w:val="24"/>
          <w:lang w:val="it-IT"/>
        </w:rPr>
        <w:t>sab</w:t>
      </w:r>
      <w:proofErr w:type="spellEnd"/>
      <w:r w:rsidRPr="00BF6C6B">
        <w:rPr>
          <w:rFonts w:ascii="Garamond" w:hAnsi="Garamond"/>
          <w:sz w:val="24"/>
          <w:szCs w:val="24"/>
          <w:lang w:val="it-IT"/>
        </w:rPr>
        <w:t xml:space="preserve"> 10.00-19.30 </w:t>
      </w:r>
    </w:p>
    <w:p w14:paraId="375D7E8D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lunedì chiuso</w:t>
      </w:r>
    </w:p>
    <w:p w14:paraId="18CCAD5C" w14:textId="77777777" w:rsidR="00075EFF" w:rsidRPr="00BF6C6B" w:rsidRDefault="00075EFF" w:rsidP="00F40783">
      <w:pPr>
        <w:tabs>
          <w:tab w:val="num" w:pos="0"/>
        </w:tabs>
        <w:spacing w:after="0" w:line="240" w:lineRule="auto"/>
        <w:rPr>
          <w:rFonts w:ascii="Garamond" w:eastAsia="Garamond" w:hAnsi="Garamond" w:cs="Garamond"/>
          <w:sz w:val="24"/>
          <w:szCs w:val="24"/>
          <w:lang w:val="it-IT"/>
        </w:rPr>
      </w:pPr>
    </w:p>
    <w:p w14:paraId="7F23567E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b/>
          <w:sz w:val="24"/>
          <w:szCs w:val="24"/>
          <w:lang w:val="it-IT"/>
        </w:rPr>
        <w:t>Tariffe</w:t>
      </w:r>
    </w:p>
    <w:p w14:paraId="09BA2932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 xml:space="preserve">Intero 15 Euro </w:t>
      </w:r>
    </w:p>
    <w:p w14:paraId="45CB1BBC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Ridotto 10 Euro</w:t>
      </w:r>
    </w:p>
    <w:p w14:paraId="1BF3DA75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Gratuito fino ai 14 anni e persone con disabilità</w:t>
      </w:r>
    </w:p>
    <w:p w14:paraId="75108834" w14:textId="77777777" w:rsidR="00075EFF" w:rsidRPr="00BF6C6B" w:rsidRDefault="00075EFF" w:rsidP="00F40783">
      <w:pPr>
        <w:tabs>
          <w:tab w:val="num" w:pos="0"/>
        </w:tabs>
        <w:spacing w:after="0" w:line="240" w:lineRule="auto"/>
        <w:rPr>
          <w:rFonts w:ascii="Garamond" w:eastAsia="Garamond" w:hAnsi="Garamond" w:cs="Garamond"/>
          <w:b/>
          <w:sz w:val="24"/>
          <w:szCs w:val="24"/>
          <w:lang w:val="it-IT"/>
        </w:rPr>
      </w:pPr>
    </w:p>
    <w:p w14:paraId="16461A98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it-IT" w:eastAsia="ar-SA"/>
        </w:rPr>
      </w:pPr>
      <w:r w:rsidRPr="00BF6C6B">
        <w:rPr>
          <w:rFonts w:ascii="Garamond" w:eastAsia="Times New Roman" w:hAnsi="Garamond" w:cs="Times New Roman"/>
          <w:b/>
          <w:sz w:val="24"/>
          <w:szCs w:val="24"/>
          <w:lang w:val="it-IT" w:eastAsia="ar-SA"/>
        </w:rPr>
        <w:t xml:space="preserve">Ufficio stampa e comunicazione </w:t>
      </w:r>
    </w:p>
    <w:p w14:paraId="1A76FBAF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hyperlink r:id="rId9" w:history="1">
        <w:proofErr w:type="spellStart"/>
        <w:r w:rsidRPr="00BF6C6B">
          <w:rPr>
            <w:rFonts w:ascii="Garamond" w:eastAsia="Times New Roman" w:hAnsi="Garamond" w:cs="Times New Roman"/>
            <w:sz w:val="24"/>
            <w:szCs w:val="24"/>
            <w:lang w:val="it-IT" w:eastAsia="ar-SA"/>
          </w:rPr>
          <w:t>press@mart.trento.it</w:t>
        </w:r>
        <w:proofErr w:type="spellEnd"/>
      </w:hyperlink>
    </w:p>
    <w:p w14:paraId="61A22078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Susanna Sara Mandice</w:t>
      </w:r>
    </w:p>
    <w:p w14:paraId="23C488C4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T +39 0464 454124</w:t>
      </w:r>
    </w:p>
    <w:p w14:paraId="45BF93A1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M +39 334 6333148</w:t>
      </w:r>
    </w:p>
    <w:p w14:paraId="618F6BD1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Francesca Musolino</w:t>
      </w:r>
    </w:p>
    <w:p w14:paraId="56281315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T +39 0464 454155</w:t>
      </w:r>
    </w:p>
    <w:p w14:paraId="5A70E485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Silvia Guzzo</w:t>
      </w:r>
    </w:p>
    <w:p w14:paraId="37FB9EA1" w14:textId="77777777" w:rsidR="00075EFF" w:rsidRDefault="00BF6C6B" w:rsidP="00F40783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T +39 0464 454142</w:t>
      </w:r>
    </w:p>
    <w:p w14:paraId="2158D184" w14:textId="77777777" w:rsidR="007876DA" w:rsidRPr="007876DA" w:rsidRDefault="007876DA" w:rsidP="00F40783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  <w:r w:rsidRPr="007876DA">
        <w:rPr>
          <w:rFonts w:ascii="Garamond" w:hAnsi="Garamond"/>
          <w:sz w:val="24"/>
          <w:szCs w:val="24"/>
          <w:lang w:val="it-IT"/>
        </w:rPr>
        <w:t>Ginevra Perruggini</w:t>
      </w:r>
    </w:p>
    <w:p w14:paraId="0C0648BA" w14:textId="676A80DA" w:rsidR="007876DA" w:rsidRPr="007876DA" w:rsidRDefault="007876DA" w:rsidP="00F40783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  <w:r w:rsidRPr="007876DA">
        <w:rPr>
          <w:rFonts w:ascii="Garamond" w:hAnsi="Garamond"/>
          <w:sz w:val="24"/>
          <w:szCs w:val="24"/>
          <w:lang w:val="it-IT"/>
        </w:rPr>
        <w:t>T + 0464454167</w:t>
      </w:r>
    </w:p>
    <w:p w14:paraId="31A3A16F" w14:textId="79F4BD86" w:rsidR="00451BC1" w:rsidRPr="00BF6C6B" w:rsidRDefault="00451BC1" w:rsidP="00F40783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</w:p>
    <w:p w14:paraId="0D9756AD" w14:textId="29EE9161" w:rsidR="00075EFF" w:rsidRDefault="00451BC1" w:rsidP="00F40783">
      <w:pPr>
        <w:tabs>
          <w:tab w:val="num" w:pos="0"/>
        </w:tabs>
        <w:spacing w:after="0" w:line="240" w:lineRule="auto"/>
        <w:rPr>
          <w:rFonts w:ascii="Garamond" w:hAnsi="Garamond"/>
          <w:b/>
          <w:sz w:val="24"/>
          <w:szCs w:val="24"/>
          <w:lang w:val="it-IT"/>
        </w:rPr>
      </w:pPr>
      <w:r w:rsidRPr="00451BC1">
        <w:rPr>
          <w:rFonts w:ascii="Garamond" w:hAnsi="Garamond"/>
          <w:b/>
          <w:sz w:val="24"/>
          <w:szCs w:val="24"/>
          <w:lang w:val="it-IT"/>
        </w:rPr>
        <w:t>Media Partner/Radio Ufficiale</w:t>
      </w:r>
      <w:r>
        <w:rPr>
          <w:rFonts w:ascii="Garamond" w:hAnsi="Garamond"/>
          <w:b/>
          <w:sz w:val="24"/>
          <w:szCs w:val="24"/>
          <w:lang w:val="it-IT"/>
        </w:rPr>
        <w:t xml:space="preserve"> della mostra </w:t>
      </w:r>
      <w:r w:rsidRPr="00451BC1">
        <w:rPr>
          <w:rFonts w:ascii="Garamond" w:hAnsi="Garamond"/>
          <w:b/>
          <w:i/>
          <w:iCs/>
          <w:sz w:val="24"/>
          <w:szCs w:val="24"/>
          <w:lang w:val="it-IT"/>
        </w:rPr>
        <w:t>Sport. Le sfide del corpo</w:t>
      </w:r>
      <w:r>
        <w:rPr>
          <w:rFonts w:ascii="Garamond" w:hAnsi="Garamond"/>
          <w:b/>
          <w:sz w:val="24"/>
          <w:szCs w:val="24"/>
          <w:lang w:val="it-IT"/>
        </w:rPr>
        <w:br/>
      </w:r>
      <w:r w:rsidRPr="00451BC1">
        <w:rPr>
          <w:rFonts w:ascii="Garamond" w:hAnsi="Garamond"/>
          <w:bCs/>
          <w:sz w:val="24"/>
          <w:szCs w:val="24"/>
          <w:lang w:val="it-IT"/>
        </w:rPr>
        <w:t>Radio Monte Carlo</w:t>
      </w:r>
    </w:p>
    <w:p w14:paraId="61618BE1" w14:textId="77777777" w:rsidR="00451BC1" w:rsidRPr="00BF6C6B" w:rsidRDefault="00451BC1" w:rsidP="00F40783">
      <w:pPr>
        <w:tabs>
          <w:tab w:val="num" w:pos="0"/>
        </w:tabs>
        <w:spacing w:after="0" w:line="240" w:lineRule="auto"/>
        <w:rPr>
          <w:lang w:val="it-IT"/>
        </w:rPr>
      </w:pPr>
    </w:p>
    <w:p w14:paraId="406E562C" w14:textId="77777777" w:rsidR="00451BC1" w:rsidRPr="00451BC1" w:rsidRDefault="00451BC1" w:rsidP="00F40783">
      <w:pPr>
        <w:tabs>
          <w:tab w:val="num" w:pos="0"/>
        </w:tabs>
        <w:spacing w:after="0" w:line="240" w:lineRule="auto"/>
        <w:rPr>
          <w:rFonts w:ascii="Garamond" w:hAnsi="Garamond"/>
          <w:b/>
          <w:bCs/>
          <w:sz w:val="24"/>
          <w:szCs w:val="24"/>
          <w:lang w:val="it-IT"/>
        </w:rPr>
      </w:pPr>
      <w:r w:rsidRPr="00451BC1">
        <w:rPr>
          <w:rFonts w:ascii="Garamond" w:hAnsi="Garamond"/>
          <w:b/>
          <w:bCs/>
          <w:sz w:val="24"/>
          <w:szCs w:val="24"/>
          <w:lang w:val="it-IT"/>
        </w:rPr>
        <w:t>Il Mart ringrazia</w:t>
      </w:r>
    </w:p>
    <w:p w14:paraId="01E4DF14" w14:textId="5F184079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Provincia autonoma di Trento</w:t>
      </w:r>
    </w:p>
    <w:p w14:paraId="444EA688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Comune di Trento</w:t>
      </w:r>
    </w:p>
    <w:p w14:paraId="185785F4" w14:textId="77777777" w:rsidR="00075EFF" w:rsidRDefault="00BF6C6B" w:rsidP="00F40783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Comune di Rovereto</w:t>
      </w:r>
    </w:p>
    <w:p w14:paraId="70BAA440" w14:textId="77777777" w:rsidR="00075EFF" w:rsidRPr="00BF6C6B" w:rsidRDefault="00075EFF" w:rsidP="00F40783">
      <w:pPr>
        <w:tabs>
          <w:tab w:val="num" w:pos="0"/>
        </w:tabs>
        <w:spacing w:after="0" w:line="240" w:lineRule="auto"/>
        <w:rPr>
          <w:rFonts w:ascii="Garamond" w:eastAsia="Garamond" w:hAnsi="Garamond" w:cs="Garamond"/>
          <w:b/>
          <w:sz w:val="24"/>
          <w:szCs w:val="24"/>
          <w:lang w:val="it-IT"/>
        </w:rPr>
      </w:pPr>
    </w:p>
    <w:p w14:paraId="433C1772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b/>
          <w:sz w:val="24"/>
          <w:szCs w:val="24"/>
          <w:lang w:val="it-IT"/>
        </w:rPr>
        <w:t>Il Mart è sostenuto da</w:t>
      </w:r>
    </w:p>
    <w:p w14:paraId="735C5557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Altemasi di Cavit, Partner istituzionale del Museo</w:t>
      </w:r>
    </w:p>
    <w:p w14:paraId="3842DE25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Cantina Vivallis, Partner istituzionale della Casa d’Arte Futurista Depero</w:t>
      </w:r>
    </w:p>
    <w:p w14:paraId="78510EE0" w14:textId="77777777" w:rsidR="00075EFF" w:rsidRDefault="00BF6C6B" w:rsidP="00F40783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Rotari, Partner istituzionale della Galleria Civica di Trento</w:t>
      </w:r>
    </w:p>
    <w:p w14:paraId="5DBDB1F8" w14:textId="77777777" w:rsidR="00075EFF" w:rsidRPr="00BF6C6B" w:rsidRDefault="00075EFF" w:rsidP="00F40783">
      <w:pPr>
        <w:tabs>
          <w:tab w:val="num" w:pos="0"/>
        </w:tabs>
        <w:spacing w:after="0" w:line="240" w:lineRule="auto"/>
        <w:ind w:right="141"/>
        <w:rPr>
          <w:rFonts w:ascii="Garamond" w:eastAsia="Garamond" w:hAnsi="Garamond" w:cs="Garamond"/>
          <w:b/>
          <w:sz w:val="24"/>
          <w:szCs w:val="24"/>
          <w:lang w:val="it-IT"/>
        </w:rPr>
      </w:pPr>
    </w:p>
    <w:p w14:paraId="51617293" w14:textId="77777777" w:rsidR="00075EFF" w:rsidRPr="00BF6C6B" w:rsidRDefault="00BF6C6B" w:rsidP="00F40783">
      <w:pPr>
        <w:tabs>
          <w:tab w:val="num" w:pos="0"/>
        </w:tabs>
        <w:spacing w:after="0" w:line="240" w:lineRule="auto"/>
        <w:ind w:right="141"/>
        <w:rPr>
          <w:lang w:val="it-IT"/>
        </w:rPr>
      </w:pPr>
      <w:r w:rsidRPr="00BF6C6B">
        <w:rPr>
          <w:rFonts w:ascii="Garamond" w:hAnsi="Garamond"/>
          <w:b/>
          <w:sz w:val="24"/>
          <w:szCs w:val="24"/>
          <w:lang w:val="it-IT"/>
        </w:rPr>
        <w:t>In collaborazione con</w:t>
      </w:r>
    </w:p>
    <w:p w14:paraId="2275586E" w14:textId="77777777" w:rsidR="00075EFF" w:rsidRPr="00BF6C6B" w:rsidRDefault="00BF6C6B" w:rsidP="00F40783">
      <w:pPr>
        <w:tabs>
          <w:tab w:val="num" w:pos="0"/>
        </w:tabs>
        <w:spacing w:after="0" w:line="240" w:lineRule="auto"/>
        <w:ind w:right="141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Trentino Marketing</w:t>
      </w:r>
    </w:p>
    <w:p w14:paraId="0ACE4470" w14:textId="77777777" w:rsidR="00075EFF" w:rsidRPr="00BF6C6B" w:rsidRDefault="00BF6C6B" w:rsidP="00F40783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Azienda per il Turismo Rovereto, Vallagarina e Monte Baldo</w:t>
      </w:r>
    </w:p>
    <w:p w14:paraId="26243350" w14:textId="77777777" w:rsidR="00075EFF" w:rsidRPr="00BF6C6B" w:rsidRDefault="00075EFF" w:rsidP="00F40783">
      <w:pPr>
        <w:tabs>
          <w:tab w:val="num" w:pos="0"/>
        </w:tabs>
        <w:spacing w:after="0" w:line="240" w:lineRule="auto"/>
        <w:ind w:right="141"/>
        <w:rPr>
          <w:rFonts w:ascii="Garamond" w:hAnsi="Garamond"/>
          <w:b/>
          <w:sz w:val="24"/>
          <w:szCs w:val="24"/>
          <w:lang w:val="it-IT"/>
        </w:rPr>
      </w:pPr>
    </w:p>
    <w:p w14:paraId="55D1477F" w14:textId="77777777" w:rsidR="00075EFF" w:rsidRPr="00BF6C6B" w:rsidRDefault="00075EFF" w:rsidP="00F40783">
      <w:pPr>
        <w:tabs>
          <w:tab w:val="num" w:pos="0"/>
        </w:tabs>
        <w:spacing w:after="0" w:line="240" w:lineRule="auto"/>
        <w:ind w:right="141"/>
        <w:rPr>
          <w:rFonts w:ascii="Garamond" w:hAnsi="Garamond"/>
          <w:b/>
          <w:sz w:val="24"/>
          <w:szCs w:val="24"/>
          <w:lang w:val="it-IT"/>
        </w:rPr>
      </w:pPr>
    </w:p>
    <w:p w14:paraId="58B0BF42" w14:textId="77777777" w:rsidR="00075EFF" w:rsidRPr="00BF6C6B" w:rsidRDefault="00075EFF" w:rsidP="00F40783">
      <w:pPr>
        <w:tabs>
          <w:tab w:val="num" w:pos="0"/>
        </w:tabs>
        <w:spacing w:after="0" w:line="240" w:lineRule="auto"/>
        <w:rPr>
          <w:lang w:val="it-IT"/>
        </w:rPr>
      </w:pPr>
    </w:p>
    <w:p w14:paraId="0FA624F1" w14:textId="77777777" w:rsidR="00075EFF" w:rsidRPr="00BF6C6B" w:rsidRDefault="00075EFF" w:rsidP="00F40783">
      <w:pPr>
        <w:tabs>
          <w:tab w:val="num" w:pos="0"/>
        </w:tabs>
        <w:spacing w:after="0" w:line="240" w:lineRule="auto"/>
        <w:rPr>
          <w:lang w:val="it-IT"/>
        </w:rPr>
      </w:pPr>
    </w:p>
    <w:sectPr w:rsidR="00075EFF" w:rsidRPr="00BF6C6B">
      <w:headerReference w:type="default" r:id="rId10"/>
      <w:pgSz w:w="11906" w:h="16838"/>
      <w:pgMar w:top="1135" w:right="1134" w:bottom="1134" w:left="2410" w:header="708" w:footer="113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01AF" w14:textId="77777777" w:rsidR="0046551F" w:rsidRDefault="0046551F">
      <w:pPr>
        <w:spacing w:after="0" w:line="240" w:lineRule="auto"/>
      </w:pPr>
      <w:r>
        <w:separator/>
      </w:r>
    </w:p>
  </w:endnote>
  <w:endnote w:type="continuationSeparator" w:id="0">
    <w:p w14:paraId="04A59C1C" w14:textId="77777777" w:rsidR="0046551F" w:rsidRDefault="0046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FE3C" w14:textId="77777777" w:rsidR="0046551F" w:rsidRDefault="0046551F">
      <w:pPr>
        <w:spacing w:line="240" w:lineRule="auto"/>
      </w:pPr>
      <w:r>
        <w:separator/>
      </w:r>
    </w:p>
  </w:footnote>
  <w:footnote w:type="continuationSeparator" w:id="0">
    <w:p w14:paraId="0E7F75FD" w14:textId="77777777" w:rsidR="0046551F" w:rsidRDefault="00465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C8C9" w14:textId="77777777" w:rsidR="00075EFF" w:rsidRDefault="00BF6C6B">
    <w:pPr>
      <w:pStyle w:val="header1"/>
      <w:tabs>
        <w:tab w:val="num" w:pos="0"/>
      </w:tabs>
    </w:pPr>
    <w:r>
      <w:rPr>
        <w:noProof/>
      </w:rPr>
      <w:drawing>
        <wp:anchor distT="0" distB="0" distL="114300" distR="114300" simplePos="0" relativeHeight="4" behindDoc="0" locked="0" layoutInCell="1" allowOverlap="1" wp14:anchorId="797700F6" wp14:editId="656CE5F6">
          <wp:simplePos x="0" y="0"/>
          <wp:positionH relativeFrom="margin">
            <wp:posOffset>-1562100</wp:posOffset>
          </wp:positionH>
          <wp:positionV relativeFrom="margin">
            <wp:posOffset>2298700</wp:posOffset>
          </wp:positionV>
          <wp:extent cx="1210320" cy="1001520"/>
          <wp:effectExtent l="0" t="0" r="0" b="0"/>
          <wp:wrapSquare wrapText="bothSides" distT="0" distB="0" distL="114840" distR="114840"/>
          <wp:docPr id="1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4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320" cy="100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467E7"/>
    <w:multiLevelType w:val="multilevel"/>
    <w:tmpl w:val="CCB4B332"/>
    <w:lvl w:ilvl="0">
      <w:start w:val="1"/>
      <w:numFmt w:val="decimal"/>
      <w:pStyle w:val="Titolo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pStyle w:val="Titolo2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pStyle w:val="Titolo3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num w:numId="1" w16cid:durableId="32292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FF"/>
    <w:rsid w:val="00011F4B"/>
    <w:rsid w:val="00022013"/>
    <w:rsid w:val="000262FE"/>
    <w:rsid w:val="00027466"/>
    <w:rsid w:val="0004151C"/>
    <w:rsid w:val="00061497"/>
    <w:rsid w:val="00075EFF"/>
    <w:rsid w:val="00075FAE"/>
    <w:rsid w:val="000825AF"/>
    <w:rsid w:val="00086243"/>
    <w:rsid w:val="000C08AA"/>
    <w:rsid w:val="000C0DCA"/>
    <w:rsid w:val="000C121A"/>
    <w:rsid w:val="000D08C4"/>
    <w:rsid w:val="000D31CF"/>
    <w:rsid w:val="000E0159"/>
    <w:rsid w:val="000E7232"/>
    <w:rsid w:val="001008EC"/>
    <w:rsid w:val="00101A64"/>
    <w:rsid w:val="001029C0"/>
    <w:rsid w:val="001054D4"/>
    <w:rsid w:val="00106626"/>
    <w:rsid w:val="001164DC"/>
    <w:rsid w:val="001179BA"/>
    <w:rsid w:val="00122029"/>
    <w:rsid w:val="00122965"/>
    <w:rsid w:val="00123E7F"/>
    <w:rsid w:val="001378F6"/>
    <w:rsid w:val="00140E42"/>
    <w:rsid w:val="00145FEB"/>
    <w:rsid w:val="00156330"/>
    <w:rsid w:val="00162B10"/>
    <w:rsid w:val="001A1613"/>
    <w:rsid w:val="001A7384"/>
    <w:rsid w:val="001B08F9"/>
    <w:rsid w:val="001B4F5F"/>
    <w:rsid w:val="001B7FB1"/>
    <w:rsid w:val="001C10B0"/>
    <w:rsid w:val="001C4132"/>
    <w:rsid w:val="001C6308"/>
    <w:rsid w:val="001D29F3"/>
    <w:rsid w:val="002050B7"/>
    <w:rsid w:val="002050E1"/>
    <w:rsid w:val="00225B9E"/>
    <w:rsid w:val="00231CA0"/>
    <w:rsid w:val="0025061A"/>
    <w:rsid w:val="00260803"/>
    <w:rsid w:val="002655EC"/>
    <w:rsid w:val="00267F02"/>
    <w:rsid w:val="002845C5"/>
    <w:rsid w:val="00297862"/>
    <w:rsid w:val="002E14C0"/>
    <w:rsid w:val="00306EEC"/>
    <w:rsid w:val="00314715"/>
    <w:rsid w:val="0031542E"/>
    <w:rsid w:val="00320483"/>
    <w:rsid w:val="003248C9"/>
    <w:rsid w:val="003249B6"/>
    <w:rsid w:val="00330F5B"/>
    <w:rsid w:val="00331129"/>
    <w:rsid w:val="00343166"/>
    <w:rsid w:val="00354636"/>
    <w:rsid w:val="00362E68"/>
    <w:rsid w:val="003748CE"/>
    <w:rsid w:val="00383FFE"/>
    <w:rsid w:val="0039277C"/>
    <w:rsid w:val="003B6DFD"/>
    <w:rsid w:val="003D78D5"/>
    <w:rsid w:val="003F02A5"/>
    <w:rsid w:val="00411825"/>
    <w:rsid w:val="00420398"/>
    <w:rsid w:val="00443478"/>
    <w:rsid w:val="00451BC1"/>
    <w:rsid w:val="0045622B"/>
    <w:rsid w:val="0046507A"/>
    <w:rsid w:val="0046551F"/>
    <w:rsid w:val="00471A5A"/>
    <w:rsid w:val="00473B18"/>
    <w:rsid w:val="00491BA2"/>
    <w:rsid w:val="00495FEF"/>
    <w:rsid w:val="004A545A"/>
    <w:rsid w:val="004B0583"/>
    <w:rsid w:val="004B45DD"/>
    <w:rsid w:val="004C4B1F"/>
    <w:rsid w:val="004C6666"/>
    <w:rsid w:val="004D1F61"/>
    <w:rsid w:val="004D6CED"/>
    <w:rsid w:val="004E67F2"/>
    <w:rsid w:val="00512E7B"/>
    <w:rsid w:val="00516BFD"/>
    <w:rsid w:val="00533441"/>
    <w:rsid w:val="00536A7D"/>
    <w:rsid w:val="00536F3E"/>
    <w:rsid w:val="005411F6"/>
    <w:rsid w:val="005412A2"/>
    <w:rsid w:val="005500D8"/>
    <w:rsid w:val="00564F53"/>
    <w:rsid w:val="0057607A"/>
    <w:rsid w:val="00580048"/>
    <w:rsid w:val="005922BE"/>
    <w:rsid w:val="005E7040"/>
    <w:rsid w:val="005E722E"/>
    <w:rsid w:val="00606F5B"/>
    <w:rsid w:val="006105C5"/>
    <w:rsid w:val="00617C5A"/>
    <w:rsid w:val="00632FC7"/>
    <w:rsid w:val="00637416"/>
    <w:rsid w:val="00637A42"/>
    <w:rsid w:val="00637B6C"/>
    <w:rsid w:val="00653507"/>
    <w:rsid w:val="00666F6F"/>
    <w:rsid w:val="00671F11"/>
    <w:rsid w:val="00681AA7"/>
    <w:rsid w:val="00684FA4"/>
    <w:rsid w:val="0068631B"/>
    <w:rsid w:val="00694B08"/>
    <w:rsid w:val="006A6A0F"/>
    <w:rsid w:val="006C15AE"/>
    <w:rsid w:val="006C5F19"/>
    <w:rsid w:val="006D02EA"/>
    <w:rsid w:val="006D6A73"/>
    <w:rsid w:val="006E0909"/>
    <w:rsid w:val="006E6877"/>
    <w:rsid w:val="006E7E62"/>
    <w:rsid w:val="006F2377"/>
    <w:rsid w:val="007046E5"/>
    <w:rsid w:val="00710B36"/>
    <w:rsid w:val="00713A70"/>
    <w:rsid w:val="00730E3A"/>
    <w:rsid w:val="0073498D"/>
    <w:rsid w:val="00737E8B"/>
    <w:rsid w:val="007516B8"/>
    <w:rsid w:val="00765BCB"/>
    <w:rsid w:val="007747B3"/>
    <w:rsid w:val="007876DA"/>
    <w:rsid w:val="00792D6D"/>
    <w:rsid w:val="007A78CE"/>
    <w:rsid w:val="007B349F"/>
    <w:rsid w:val="007C34CD"/>
    <w:rsid w:val="007F1F58"/>
    <w:rsid w:val="007F200B"/>
    <w:rsid w:val="007F7BF3"/>
    <w:rsid w:val="008139D7"/>
    <w:rsid w:val="00814378"/>
    <w:rsid w:val="008146D5"/>
    <w:rsid w:val="00816DA2"/>
    <w:rsid w:val="0082734F"/>
    <w:rsid w:val="00831191"/>
    <w:rsid w:val="00842A3B"/>
    <w:rsid w:val="00872113"/>
    <w:rsid w:val="00880814"/>
    <w:rsid w:val="008D1E46"/>
    <w:rsid w:val="008D21D6"/>
    <w:rsid w:val="008D2721"/>
    <w:rsid w:val="008E2F73"/>
    <w:rsid w:val="008E6E8E"/>
    <w:rsid w:val="008F12F9"/>
    <w:rsid w:val="008F2A3C"/>
    <w:rsid w:val="008F5A26"/>
    <w:rsid w:val="00900682"/>
    <w:rsid w:val="00900B48"/>
    <w:rsid w:val="00924574"/>
    <w:rsid w:val="00927253"/>
    <w:rsid w:val="0093168D"/>
    <w:rsid w:val="009325C8"/>
    <w:rsid w:val="00933B00"/>
    <w:rsid w:val="009472ED"/>
    <w:rsid w:val="0095274F"/>
    <w:rsid w:val="00955D0C"/>
    <w:rsid w:val="00967E55"/>
    <w:rsid w:val="009755D2"/>
    <w:rsid w:val="0098517D"/>
    <w:rsid w:val="00995C71"/>
    <w:rsid w:val="009A1D60"/>
    <w:rsid w:val="009A28E4"/>
    <w:rsid w:val="009B41D5"/>
    <w:rsid w:val="009C41E4"/>
    <w:rsid w:val="009D57B5"/>
    <w:rsid w:val="009E1ABB"/>
    <w:rsid w:val="009E574F"/>
    <w:rsid w:val="009F11E6"/>
    <w:rsid w:val="009F391F"/>
    <w:rsid w:val="00A11FA4"/>
    <w:rsid w:val="00A24B4B"/>
    <w:rsid w:val="00A252E3"/>
    <w:rsid w:val="00A420D6"/>
    <w:rsid w:val="00A63385"/>
    <w:rsid w:val="00A64289"/>
    <w:rsid w:val="00A76DED"/>
    <w:rsid w:val="00A9135B"/>
    <w:rsid w:val="00AA1922"/>
    <w:rsid w:val="00AA2310"/>
    <w:rsid w:val="00AA3475"/>
    <w:rsid w:val="00AB0FC3"/>
    <w:rsid w:val="00AC281E"/>
    <w:rsid w:val="00AC3DFB"/>
    <w:rsid w:val="00B03286"/>
    <w:rsid w:val="00B05CA8"/>
    <w:rsid w:val="00B315ED"/>
    <w:rsid w:val="00B350B6"/>
    <w:rsid w:val="00B42020"/>
    <w:rsid w:val="00B47BCD"/>
    <w:rsid w:val="00B50B5A"/>
    <w:rsid w:val="00B52DD8"/>
    <w:rsid w:val="00B53ABF"/>
    <w:rsid w:val="00B65393"/>
    <w:rsid w:val="00B77759"/>
    <w:rsid w:val="00B8334E"/>
    <w:rsid w:val="00B87B9C"/>
    <w:rsid w:val="00BA0760"/>
    <w:rsid w:val="00BB4904"/>
    <w:rsid w:val="00BB4B33"/>
    <w:rsid w:val="00BC633F"/>
    <w:rsid w:val="00BD7675"/>
    <w:rsid w:val="00BE25CA"/>
    <w:rsid w:val="00BF6C6B"/>
    <w:rsid w:val="00C03858"/>
    <w:rsid w:val="00C06448"/>
    <w:rsid w:val="00C154E9"/>
    <w:rsid w:val="00C223FE"/>
    <w:rsid w:val="00C22B00"/>
    <w:rsid w:val="00C345F3"/>
    <w:rsid w:val="00C34FF9"/>
    <w:rsid w:val="00C362E5"/>
    <w:rsid w:val="00C366C2"/>
    <w:rsid w:val="00C443C0"/>
    <w:rsid w:val="00C510E0"/>
    <w:rsid w:val="00C51FC0"/>
    <w:rsid w:val="00C60ACA"/>
    <w:rsid w:val="00C6479B"/>
    <w:rsid w:val="00C66386"/>
    <w:rsid w:val="00C73CB6"/>
    <w:rsid w:val="00C9126C"/>
    <w:rsid w:val="00C9685E"/>
    <w:rsid w:val="00CA27D0"/>
    <w:rsid w:val="00CB19F7"/>
    <w:rsid w:val="00CC609B"/>
    <w:rsid w:val="00CD6A23"/>
    <w:rsid w:val="00CE1522"/>
    <w:rsid w:val="00CE3FDD"/>
    <w:rsid w:val="00D057E2"/>
    <w:rsid w:val="00D11FCE"/>
    <w:rsid w:val="00D206C3"/>
    <w:rsid w:val="00D30EA1"/>
    <w:rsid w:val="00D36706"/>
    <w:rsid w:val="00D5160B"/>
    <w:rsid w:val="00D56349"/>
    <w:rsid w:val="00D66F3C"/>
    <w:rsid w:val="00D66FDD"/>
    <w:rsid w:val="00DC05ED"/>
    <w:rsid w:val="00DC234F"/>
    <w:rsid w:val="00DC5D3F"/>
    <w:rsid w:val="00DC7509"/>
    <w:rsid w:val="00DE3764"/>
    <w:rsid w:val="00DE7393"/>
    <w:rsid w:val="00E1392A"/>
    <w:rsid w:val="00E30902"/>
    <w:rsid w:val="00E55F97"/>
    <w:rsid w:val="00E603C2"/>
    <w:rsid w:val="00E63B3B"/>
    <w:rsid w:val="00E6702F"/>
    <w:rsid w:val="00E768F4"/>
    <w:rsid w:val="00E86C44"/>
    <w:rsid w:val="00EA5452"/>
    <w:rsid w:val="00EF43BB"/>
    <w:rsid w:val="00F006B9"/>
    <w:rsid w:val="00F13407"/>
    <w:rsid w:val="00F40783"/>
    <w:rsid w:val="00F4186C"/>
    <w:rsid w:val="00F46F7D"/>
    <w:rsid w:val="00F479E5"/>
    <w:rsid w:val="00F51B17"/>
    <w:rsid w:val="00F549CB"/>
    <w:rsid w:val="00F55FA8"/>
    <w:rsid w:val="00F67E12"/>
    <w:rsid w:val="00F72ECD"/>
    <w:rsid w:val="00F96768"/>
    <w:rsid w:val="00F96CAE"/>
    <w:rsid w:val="00FA30A7"/>
    <w:rsid w:val="00FA5883"/>
    <w:rsid w:val="00FC30AB"/>
    <w:rsid w:val="00FC3677"/>
    <w:rsid w:val="00FD557F"/>
    <w:rsid w:val="00FE055D"/>
    <w:rsid w:val="00FE0A5F"/>
    <w:rsid w:val="00FE47FD"/>
    <w:rsid w:val="00FE491A"/>
    <w:rsid w:val="00FE6178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8222"/>
  <w15:docId w15:val="{09D4ED1C-7D84-4F6A-8B77-CB4CE96B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="Tahoma"/>
        <w:sz w:val="22"/>
        <w:szCs w:val="22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numPr>
        <w:numId w:val="1"/>
      </w:numPr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Titolo2">
    <w:name w:val="heading 2"/>
    <w:basedOn w:val="Normale"/>
    <w:uiPriority w:val="9"/>
    <w:semiHidden/>
    <w:unhideWhenUsed/>
    <w:qFormat/>
    <w:pPr>
      <w:numPr>
        <w:ilvl w:val="1"/>
        <w:numId w:val="1"/>
      </w:numPr>
      <w:spacing w:after="0" w:line="288" w:lineRule="atLeast"/>
      <w:outlineLvl w:val="1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autoSpaceDN w:val="0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Standard"/>
    <w:qFormat/>
    <w:pPr>
      <w:widowControl w:val="0"/>
      <w:spacing w:after="120"/>
    </w:pPr>
  </w:style>
  <w:style w:type="paragraph" w:customStyle="1" w:styleId="Heading">
    <w:name w:val="Heading"/>
    <w:basedOn w:val="Standard"/>
    <w:next w:val="Textbody"/>
    <w:qFormat/>
    <w:pPr>
      <w:keepNext/>
      <w:widowControl w:val="0"/>
      <w:spacing w:before="240" w:after="120"/>
    </w:pPr>
    <w:rPr>
      <w:rFonts w:eastAsia="MS Mincho" w:cs="Tahoma"/>
      <w:sz w:val="28"/>
      <w:szCs w:val="28"/>
    </w:rPr>
  </w:style>
  <w:style w:type="paragraph" w:styleId="Intestazione">
    <w:name w:val="header"/>
    <w:basedOn w:val="Standard"/>
    <w:qFormat/>
    <w:pPr>
      <w:widowControl w:val="0"/>
      <w:tabs>
        <w:tab w:val="center" w:pos="-1084"/>
        <w:tab w:val="right" w:pos="-103"/>
      </w:tabs>
    </w:pPr>
  </w:style>
  <w:style w:type="paragraph" w:styleId="Pidipagina">
    <w:name w:val="footer"/>
    <w:basedOn w:val="Standard"/>
    <w:qFormat/>
    <w:pPr>
      <w:widowControl w:val="0"/>
      <w:tabs>
        <w:tab w:val="center" w:pos="4181"/>
        <w:tab w:val="right" w:pos="8362"/>
      </w:tabs>
    </w:pPr>
  </w:style>
  <w:style w:type="paragraph" w:customStyle="1" w:styleId="header1">
    <w:name w:val="header_1"/>
    <w:basedOn w:val="Normale"/>
    <w:qFormat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oter1">
    <w:name w:val="footer_1"/>
    <w:basedOn w:val="Normale"/>
    <w:qFormat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it-IT"/>
    </w:rPr>
  </w:style>
  <w:style w:type="paragraph" w:styleId="Corpotesto">
    <w:name w:val="Body Text"/>
    <w:basedOn w:val="Normale"/>
    <w:qFormat/>
    <w:pPr>
      <w:spacing w:after="0" w:line="240" w:lineRule="auto"/>
      <w:jc w:val="both"/>
    </w:pPr>
    <w:rPr>
      <w:rFonts w:ascii="Times" w:eastAsia="Times New Roman" w:hAnsi="Times" w:cs="Times New Roman"/>
      <w:b/>
      <w:sz w:val="28"/>
      <w:szCs w:val="20"/>
      <w:lang w:eastAsia="it-IT"/>
    </w:rPr>
  </w:style>
  <w:style w:type="paragraph" w:styleId="Nessunaspaziatura">
    <w:name w:val="No Spacing"/>
    <w:qFormat/>
    <w:rPr>
      <w:rFonts w:eastAsia="Calibri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ormaleWeb">
    <w:name w:val="Normal (Web)"/>
    <w:basedOn w:val="Normale"/>
    <w:uiPriority w:val="99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ticoloxAvanguardia">
    <w:name w:val="articolo x Avanguardia"/>
    <w:basedOn w:val="Normale"/>
    <w:qFormat/>
    <w:pPr>
      <w:spacing w:after="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qFormat/>
    <w:pPr>
      <w:spacing w:after="0" w:line="240" w:lineRule="auto"/>
    </w:pPr>
    <w:rPr>
      <w:szCs w:val="21"/>
    </w:rPr>
  </w:style>
  <w:style w:type="paragraph" w:customStyle="1" w:styleId="Normale1">
    <w:name w:val="Normale1"/>
    <w:qFormat/>
    <w:rPr>
      <w:sz w:val="24"/>
      <w:szCs w:val="24"/>
      <w:lang w:bidi="it-IT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paragraph" w:customStyle="1" w:styleId="normale11">
    <w:name w:val="normale1_1"/>
    <w:basedOn w:val="Normale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xelementtoproof">
    <w:name w:val="x_elementtoproof"/>
    <w:basedOn w:val="Normale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idefault">
    <w:name w:val="Di default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Testocommento">
    <w:name w:val="annotation text"/>
    <w:basedOn w:val="Normale"/>
    <w:qFormat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</w:rPr>
  </w:style>
  <w:style w:type="paragraph" w:customStyle="1" w:styleId="pf0">
    <w:name w:val="pf0"/>
    <w:basedOn w:val="Normale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3AS7TABSTYLE">
    <w:name w:val="X3AS7TABSTYLE"/>
    <w:basedOn w:val="Pidipagina"/>
    <w:qFormat/>
    <w:pPr>
      <w:tabs>
        <w:tab w:val="clear" w:pos="4181"/>
        <w:tab w:val="clear" w:pos="8362"/>
        <w:tab w:val="right" w:pos="14173"/>
      </w:tabs>
    </w:pPr>
  </w:style>
  <w:style w:type="character" w:customStyle="1" w:styleId="Internetlink">
    <w:name w:val="Internet link"/>
    <w:qFormat/>
    <w:rPr>
      <w:color w:val="000080"/>
      <w:u w:val="single"/>
      <w:lang w:val="en-US"/>
    </w:rPr>
  </w:style>
  <w:style w:type="character" w:styleId="Enfasicorsivo">
    <w:name w:val="Emphasis"/>
    <w:basedOn w:val="Carpredefinitoparagrafo"/>
    <w:uiPriority w:val="20"/>
    <w:qFormat/>
    <w:rPr>
      <w:i/>
      <w:lang w:val="en-US"/>
    </w:rPr>
  </w:style>
  <w:style w:type="character" w:styleId="Collegamentoipertestuale">
    <w:name w:val="Hyperlink"/>
    <w:basedOn w:val="Carpredefinitoparagrafo"/>
    <w:rPr>
      <w:color w:val="000080"/>
      <w:u w:val="single"/>
      <w:lang w:val="en-US"/>
    </w:rPr>
  </w:style>
  <w:style w:type="character" w:customStyle="1" w:styleId="Data1">
    <w:name w:val="Data1"/>
    <w:basedOn w:val="Carpredefinitoparagrafo"/>
    <w:qFormat/>
    <w:rPr>
      <w:lang w:val="en-US"/>
    </w:rPr>
  </w:style>
  <w:style w:type="character" w:customStyle="1" w:styleId="source5">
    <w:name w:val="source5"/>
    <w:qFormat/>
    <w:rPr>
      <w:color w:val="666666"/>
      <w:lang w:val="en-US"/>
    </w:rPr>
  </w:style>
  <w:style w:type="character" w:customStyle="1" w:styleId="source-link">
    <w:name w:val="source-link"/>
    <w:basedOn w:val="Carpredefinitoparagrafo"/>
    <w:qFormat/>
    <w:rPr>
      <w:lang w:val="en-US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character" w:customStyle="1" w:styleId="hps">
    <w:name w:val="hps"/>
    <w:qFormat/>
    <w:rPr>
      <w:lang w:val="en-US"/>
    </w:rPr>
  </w:style>
  <w:style w:type="character" w:customStyle="1" w:styleId="CorpotestoCarattere">
    <w:name w:val="Corpo testo Carattere"/>
    <w:basedOn w:val="Carpredefinitoparagrafo"/>
    <w:qFormat/>
    <w:rPr>
      <w:rFonts w:ascii="Times" w:hAnsi="Times"/>
      <w:b/>
      <w:sz w:val="28"/>
      <w:lang w:val="en-US"/>
    </w:rPr>
  </w:style>
  <w:style w:type="character" w:styleId="Enfasigrassetto">
    <w:name w:val="Strong"/>
    <w:basedOn w:val="Carpredefinitoparagrafo"/>
    <w:uiPriority w:val="22"/>
    <w:qFormat/>
    <w:rPr>
      <w:b/>
      <w:lang w:val="en-US"/>
    </w:rPr>
  </w:style>
  <w:style w:type="character" w:customStyle="1" w:styleId="5yl5">
    <w:name w:val="_5yl5"/>
    <w:basedOn w:val="Carpredefinitoparagrafo"/>
    <w:qFormat/>
    <w:rPr>
      <w:lang w:val="en-US"/>
    </w:rPr>
  </w:style>
  <w:style w:type="character" w:customStyle="1" w:styleId="TestonormaleCarattere">
    <w:name w:val="Testo normale Carattere"/>
    <w:basedOn w:val="Carpredefinitoparagrafo"/>
    <w:qFormat/>
    <w:rPr>
      <w:rFonts w:ascii="Calibri" w:hAnsi="Calibri"/>
      <w:sz w:val="22"/>
      <w:szCs w:val="21"/>
      <w:lang w:val="en-US" w:eastAsia="en-US"/>
    </w:rPr>
  </w:style>
  <w:style w:type="character" w:customStyle="1" w:styleId="Titolo1Carattere">
    <w:name w:val="Titolo 1 Carattere"/>
    <w:basedOn w:val="Carpredefinitoparagrafo"/>
    <w:qFormat/>
    <w:rPr>
      <w:rFonts w:ascii="Cambria" w:hAnsi="Cambria"/>
      <w:color w:val="365F91"/>
      <w:sz w:val="32"/>
      <w:szCs w:val="32"/>
      <w:lang w:val="en-US" w:eastAsia="en-US"/>
    </w:rPr>
  </w:style>
  <w:style w:type="character" w:customStyle="1" w:styleId="6qdm">
    <w:name w:val="_6qdm"/>
    <w:basedOn w:val="Carpredefinitoparagrafo"/>
    <w:qFormat/>
    <w:rPr>
      <w:lang w:val="en-US"/>
    </w:rPr>
  </w:style>
  <w:style w:type="character" w:customStyle="1" w:styleId="58cl">
    <w:name w:val="_58cl"/>
    <w:basedOn w:val="Carpredefinitoparagrafo"/>
    <w:qFormat/>
    <w:rPr>
      <w:lang w:val="en-US"/>
    </w:rPr>
  </w:style>
  <w:style w:type="character" w:customStyle="1" w:styleId="58cm">
    <w:name w:val="_58cm"/>
    <w:basedOn w:val="Carpredefinitoparagrafo"/>
    <w:qFormat/>
    <w:rPr>
      <w:lang w:val="en-US"/>
    </w:rPr>
  </w:style>
  <w:style w:type="character" w:customStyle="1" w:styleId="textexposedshow">
    <w:name w:val="text_exposed_show"/>
    <w:basedOn w:val="Carpredefinitoparagrafo"/>
    <w:qFormat/>
    <w:rPr>
      <w:lang w:val="en-US"/>
    </w:rPr>
  </w:style>
  <w:style w:type="character" w:customStyle="1" w:styleId="NessunaspaziaturaCarattere">
    <w:name w:val="Nessuna spaziatura Carattere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Nessuno">
    <w:name w:val="Nessuno"/>
    <w:qFormat/>
    <w:rPr>
      <w:lang w:val="en-US"/>
    </w:rPr>
  </w:style>
  <w:style w:type="character" w:customStyle="1" w:styleId="Hyperlink0">
    <w:name w:val="Hyperlink.0"/>
    <w:basedOn w:val="Nessuno"/>
    <w:qFormat/>
    <w:rPr>
      <w:rFonts w:ascii="Garamond" w:eastAsia="Garamond" w:hAnsi="Garamond" w:cs="Garamond"/>
      <w:color w:val="000099"/>
      <w:sz w:val="24"/>
      <w:szCs w:val="24"/>
      <w:u w:val="single" w:color="000099"/>
      <w:lang w:val="en-US"/>
    </w:rPr>
  </w:style>
  <w:style w:type="character" w:customStyle="1" w:styleId="Corpodeltesto3Carattere">
    <w:name w:val="Corpo del testo 3 Carattere"/>
    <w:basedOn w:val="Carpredefinitoparagrafo"/>
    <w:qFormat/>
    <w:rPr>
      <w:rFonts w:ascii="Calibri" w:hAnsi="Calibri"/>
      <w:sz w:val="16"/>
      <w:szCs w:val="16"/>
      <w:lang w:val="en-US" w:eastAsia="en-US"/>
    </w:rPr>
  </w:style>
  <w:style w:type="character" w:customStyle="1" w:styleId="Titolo3Carattere">
    <w:name w:val="Titolo 3 Carattere"/>
    <w:basedOn w:val="Carpredefinitoparagrafo"/>
    <w:qFormat/>
    <w:rPr>
      <w:rFonts w:ascii="Cambria" w:hAnsi="Cambria"/>
      <w:color w:val="243F60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qFormat/>
    <w:rPr>
      <w:sz w:val="16"/>
      <w:szCs w:val="16"/>
      <w:lang w:val="en-US"/>
    </w:rPr>
  </w:style>
  <w:style w:type="character" w:customStyle="1" w:styleId="TestocommentoCarattere">
    <w:name w:val="Testo commento Carattere"/>
    <w:basedOn w:val="Carpredefinitoparagrafo"/>
    <w:qFormat/>
    <w:rPr>
      <w:rFonts w:ascii="Calibri" w:hAnsi="Calibri"/>
      <w:lang w:val="en-US" w:eastAsia="en-US"/>
    </w:rPr>
  </w:style>
  <w:style w:type="character" w:customStyle="1" w:styleId="SoggettocommentoCarattere">
    <w:name w:val="Soggetto commento Carattere"/>
    <w:basedOn w:val="TestocommentoCarattere"/>
    <w:qFormat/>
    <w:rPr>
      <w:rFonts w:ascii="Calibri" w:hAnsi="Calibri"/>
      <w:b/>
      <w:lang w:val="en-US" w:eastAsia="en-US"/>
    </w:rPr>
  </w:style>
  <w:style w:type="character" w:customStyle="1" w:styleId="cf01">
    <w:name w:val="cf01"/>
    <w:basedOn w:val="Carpredefinitoparagrafo"/>
    <w:qFormat/>
    <w:rPr>
      <w:rFonts w:ascii="Segoe UI" w:hAnsi="Segoe UI" w:cs="Segoe UI"/>
      <w:i/>
      <w:sz w:val="18"/>
      <w:szCs w:val="18"/>
      <w:lang w:val="en-US"/>
    </w:rPr>
  </w:style>
  <w:style w:type="character" w:customStyle="1" w:styleId="X3AS7TOCHyperlink">
    <w:name w:val="X3AS7TOCHyperlink"/>
    <w:qFormat/>
    <w:rPr>
      <w:color w:val="000000"/>
      <w:u w:val="none"/>
      <w:lang w:val="en-US"/>
    </w:rPr>
  </w:style>
  <w:style w:type="character" w:customStyle="1" w:styleId="BulletSymbol">
    <w:name w:val="BulletSymbol"/>
    <w:qFormat/>
    <w:rPr>
      <w:rFonts w:ascii="Symbol" w:hAnsi="Symbol"/>
      <w:lang w:val="en-US"/>
    </w:rPr>
  </w:style>
  <w:style w:type="character" w:customStyle="1" w:styleId="MonoElementm0m1m9m0m0m">
    <w:name w:val="MonoElementm0m1m9m0m0m"/>
    <w:qFormat/>
    <w:rPr>
      <w:rFonts w:ascii="Wingdings" w:hAnsi="Wingdings" w:cs="Courier New"/>
      <w:lang w:val="en-US"/>
    </w:rPr>
  </w:style>
  <w:style w:type="character" w:customStyle="1" w:styleId="MonoElementm1m1m9m0m0m">
    <w:name w:val="MonoElementm1m1m9m0m0m"/>
    <w:qFormat/>
    <w:rPr>
      <w:lang w:val="en-US"/>
    </w:rPr>
  </w:style>
  <w:style w:type="character" w:customStyle="1" w:styleId="MonoElementm2m1m9m0m0m">
    <w:name w:val="MonoElementm2m1m9m0m0m"/>
    <w:qFormat/>
    <w:rPr>
      <w:rFonts w:ascii="Wingdings" w:eastAsia="Calibri" w:hAnsi="Wingdings" w:cs="Courier New"/>
      <w:lang w:val="en-US"/>
    </w:rPr>
  </w:style>
  <w:style w:type="character" w:customStyle="1" w:styleId="MonoElementm3m1m9m0m0m">
    <w:name w:val="MonoElementm3m1m9m0m0m"/>
    <w:qFormat/>
    <w:rPr>
      <w:rFonts w:ascii="Wingdings" w:hAnsi="Wingdings" w:cs="Courier New"/>
      <w:lang w:val="en-US"/>
    </w:rPr>
  </w:style>
  <w:style w:type="character" w:customStyle="1" w:styleId="MonoElementm4m1m9m0m0m">
    <w:name w:val="MonoElementm4m1m9m0m0m"/>
    <w:qFormat/>
    <w:rPr>
      <w:rFonts w:ascii="Wingdings" w:hAnsi="Wingdings" w:cs="Courier New"/>
      <w:lang w:val="en-US"/>
    </w:rPr>
  </w:style>
  <w:style w:type="character" w:customStyle="1" w:styleId="MonoElementm5m1m9m0m0m">
    <w:name w:val="MonoElementm5m1m9m0m0m"/>
    <w:qFormat/>
    <w:rPr>
      <w:rFonts w:ascii="Wingdings" w:hAnsi="Wingdings" w:cs="Courier New"/>
      <w:lang w:val="en-US"/>
    </w:rPr>
  </w:style>
  <w:style w:type="character" w:customStyle="1" w:styleId="MonoElementm6m1m9m0m0m">
    <w:name w:val="MonoElementm6m1m9m0m0m"/>
    <w:qFormat/>
    <w:rPr>
      <w:rFonts w:ascii="Wingdings" w:hAnsi="Wingdings" w:cs="Times New Roman"/>
      <w:sz w:val="20"/>
      <w:lang w:val="en-US"/>
    </w:rPr>
  </w:style>
  <w:style w:type="character" w:customStyle="1" w:styleId="MonoElementm7m1m9m0m0m">
    <w:name w:val="MonoElementm7m1m9m0m0m"/>
    <w:qFormat/>
    <w:rPr>
      <w:rFonts w:ascii="Wingdings" w:hAnsi="Wingdings" w:cs="Courier New"/>
      <w:lang w:val="en-US"/>
    </w:rPr>
  </w:style>
  <w:style w:type="paragraph" w:customStyle="1" w:styleId="Graphics">
    <w:name w:val="Graphics"/>
    <w:qFormat/>
  </w:style>
  <w:style w:type="character" w:customStyle="1" w:styleId="notereference">
    <w:name w:val="note reference"/>
    <w:semiHidden/>
    <w:unhideWhenUsed/>
  </w:style>
  <w:style w:type="paragraph" w:customStyle="1" w:styleId="notetext">
    <w:name w:val="note text"/>
    <w:semiHidden/>
    <w:unhideWhenUsed/>
  </w:style>
  <w:style w:type="character" w:customStyle="1" w:styleId="notereference1">
    <w:name w:val="note reference_1"/>
    <w:semiHidden/>
    <w:unhideWhenUsed/>
  </w:style>
  <w:style w:type="paragraph" w:customStyle="1" w:styleId="notetext1">
    <w:name w:val="note text_1"/>
    <w:semiHidden/>
    <w:unhideWhenUsed/>
  </w:style>
  <w:style w:type="character" w:styleId="Collegamentovisitato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t.trento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rt.trent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mart.tren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collmarketing</dc:creator>
  <cp:lastModifiedBy>Susanna Sara Mandice</cp:lastModifiedBy>
  <cp:revision>2</cp:revision>
  <cp:lastPrinted>2025-08-20T13:45:00Z</cp:lastPrinted>
  <dcterms:created xsi:type="dcterms:W3CDTF">2025-10-21T07:58:00Z</dcterms:created>
  <dcterms:modified xsi:type="dcterms:W3CDTF">2025-10-21T07:58:00Z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