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CF1F" w14:textId="4274B606" w:rsidR="00C41AA1" w:rsidRPr="00C01363" w:rsidRDefault="00DB4527" w:rsidP="001375C7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BARBARA DE VIVI</w:t>
      </w:r>
    </w:p>
    <w:p w14:paraId="7541F9C5" w14:textId="57C91200" w:rsidR="00C327E5" w:rsidRPr="00C01363" w:rsidRDefault="00DB4527" w:rsidP="001375C7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DUE DI DUE</w:t>
      </w:r>
    </w:p>
    <w:p w14:paraId="59913170" w14:textId="34BCB9E7" w:rsidR="00C41AA1" w:rsidRPr="000B0E86" w:rsidRDefault="007E09D3" w:rsidP="001375C7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A</w:t>
      </w:r>
      <w:r w:rsidR="00B47B83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cura di </w:t>
      </w:r>
      <w:r w:rsidR="00DB4527" w:rsidRPr="00DB4527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Gabriele Lorenzoni, Carlo Sala</w:t>
      </w:r>
    </w:p>
    <w:p w14:paraId="1CC2E5EE" w14:textId="0CBC6A37" w:rsidR="00214523" w:rsidRPr="000B0E86" w:rsidRDefault="00214523" w:rsidP="001375C7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Galleria Civica di Trento</w:t>
      </w:r>
      <w:r w:rsidR="0036066E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,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1</w:t>
      </w:r>
      <w:r w:rsidR="00DB4527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9 luglio 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–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DB4527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5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DB4527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ottobre 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2025</w:t>
      </w:r>
    </w:p>
    <w:p w14:paraId="0CF9285D" w14:textId="77777777" w:rsidR="00214523" w:rsidRPr="009A7D91" w:rsidRDefault="00214523" w:rsidP="001375C7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shd w:val="clear" w:color="auto" w:fill="FFFFFF"/>
        </w:rPr>
      </w:pPr>
    </w:p>
    <w:p w14:paraId="31FACCF2" w14:textId="77777777" w:rsidR="00785897" w:rsidRDefault="0078589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7C3599C6" w14:textId="77777777" w:rsidR="00DE6057" w:rsidRDefault="00DE605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19B3D8B6" w14:textId="77777777" w:rsidR="008703D7" w:rsidRDefault="008703D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0910A5BA" w14:textId="16D6CBCD" w:rsidR="001020D3" w:rsidRPr="001020D3" w:rsidRDefault="001020D3" w:rsidP="001020D3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Negli spazi della Galleria Civica di Trento il Mart organizza una doppia personale dedicata a due artisti contemporanei cresciuti in seno all’Atelier F dell’Accademia di Belle Arti di Venezia: </w:t>
      </w:r>
      <w:proofErr w:type="spellStart"/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Nebojša</w:t>
      </w:r>
      <w:proofErr w:type="spellEnd"/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Despotović e Barbara De Vivi. </w:t>
      </w:r>
    </w:p>
    <w:p w14:paraId="47DFBA5E" w14:textId="5EB28B3D" w:rsidR="00993E93" w:rsidRPr="00C465C3" w:rsidRDefault="001020D3" w:rsidP="001020D3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Accomunati dal linguaggio pittorico figurativo, dai temi onirici e dalla tecnica raffinata, il </w:t>
      </w:r>
      <w:proofErr w:type="spellStart"/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mid</w:t>
      </w:r>
      <w:proofErr w:type="spellEnd"/>
      <w:r w:rsidRPr="001020D3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-career Despotović e l’emergente De Vivi presentano due produzioni molto diverse tra loro che il sistema dell’arte contemporanea sta osservando con grande interesse.</w:t>
      </w:r>
    </w:p>
    <w:p w14:paraId="57BF8A23" w14:textId="77777777" w:rsidR="00BE6000" w:rsidRDefault="00BE6000" w:rsidP="001375C7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7C3D9C0F" w14:textId="77777777" w:rsidR="000F3A9C" w:rsidRDefault="000F3A9C" w:rsidP="00DB452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0B27E981" w14:textId="77777777" w:rsidR="00DE6057" w:rsidRDefault="00DE6057" w:rsidP="00DB452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068AEF9E" w14:textId="1A6DAAC9" w:rsidR="00DB4527" w:rsidRPr="000F3A9C" w:rsidRDefault="000F3A9C" w:rsidP="00DB452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0F3A9C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Barbara De Vivi. Due di due</w:t>
      </w:r>
    </w:p>
    <w:p w14:paraId="2058AE9F" w14:textId="77777777" w:rsidR="000F3A9C" w:rsidRDefault="000F3A9C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3DA2C7E5" w14:textId="1226F983" w:rsidR="00D87DB5" w:rsidRPr="00965D55" w:rsidRDefault="00D87DB5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Il Mart conferma la sua attenzion</w:t>
      </w:r>
      <w:r w:rsid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e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per i linguaggi del contemporaneo, ampiamente esplorati e promossi attraverso i progetti realizzati alla Galleria Civica di Trento, e presenta </w:t>
      </w:r>
      <w:r w:rsidRPr="00D87DB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 xml:space="preserve">la prima mostra museale </w:t>
      </w: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dedicata alla giovane artista veneziana </w:t>
      </w:r>
      <w:r w:rsidRPr="00965D5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Barbara De Vivi</w:t>
      </w: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</w:t>
      </w:r>
    </w:p>
    <w:p w14:paraId="5EFA8C73" w14:textId="77777777" w:rsidR="00B37CF3" w:rsidRDefault="00B37CF3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7D3D8D7F" w14:textId="363D2DCF" w:rsidR="00B37CF3" w:rsidRDefault="00B37CF3" w:rsidP="00DB4527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Nata nel 1992 e formatasi </w:t>
      </w:r>
      <w:r w:rsidR="00DB4527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all’interno dell’</w:t>
      </w:r>
      <w:r w:rsidR="00965D5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A</w:t>
      </w:r>
      <w:r w:rsidR="00DB4527" w:rsidRPr="003D24C9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telier F dell’Accademia di Belle Arti</w:t>
      </w:r>
      <w:r w:rsidRPr="003D24C9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 xml:space="preserve"> di Venezia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De Vivi predilige </w:t>
      </w:r>
      <w:r w:rsidR="004E763F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una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Pr="003D24C9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pittura figurativa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 w:rsid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mettendo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in relazione motivi iconografici tradizionali con istanze personali</w:t>
      </w:r>
      <w:r w:rsid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in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un immaginario </w:t>
      </w:r>
      <w:r w:rsid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fortemente 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legato all’estetica contemporanea. </w:t>
      </w:r>
      <w:r w:rsidR="004E763F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Nella scelta dei soggetti, l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’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artista è guidata dall’immedesimazione emotiva, attraverso la quale </w:t>
      </w:r>
      <w:r w:rsidR="00C81DA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crea connessioni 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tra esperienze private, </w:t>
      </w:r>
      <w:r w:rsidR="00DB4527" w:rsidRPr="00965D55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>topos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della storia dell’arte e </w:t>
      </w:r>
      <w:r w:rsidR="00393F14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frammenti visivi </w:t>
      </w:r>
      <w:r w:rsidR="00DB4527" w:rsidRPr="00DB45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provenienti dai media.</w:t>
      </w:r>
      <w:r w:rsidR="0001436A" w:rsidRPr="0001436A">
        <w:t xml:space="preserve"> </w:t>
      </w:r>
    </w:p>
    <w:p w14:paraId="271DDBEF" w14:textId="1F4B5959" w:rsidR="00B37CF3" w:rsidRDefault="00B37CF3" w:rsidP="00DB4527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 w:rsidRPr="004A673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Nel</w:t>
      </w:r>
      <w:r w:rsidR="004502E8" w:rsidRPr="004A673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suo </w:t>
      </w:r>
      <w:r w:rsidR="004E763F" w:rsidRPr="004A673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universo</w:t>
      </w:r>
      <w:r w:rsidR="004502E8" w:rsidRPr="004A673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</w:t>
      </w:r>
      <w:r w:rsidRPr="004A673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intimo e potentemente risonante</w:t>
      </w:r>
      <w:r w:rsidR="004502E8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</w:t>
      </w: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la pittura e il disegno </w:t>
      </w:r>
      <w:r w:rsidR="007524C8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diventano strumenti di</w:t>
      </w:r>
      <w:r w:rsidR="007524C8" w:rsidRPr="007524C8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 xml:space="preserve"> indagine psicologica</w:t>
      </w:r>
      <w:r w:rsidR="007524C8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7524C8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ed </w:t>
      </w:r>
      <w:r w:rsidR="00AC0909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esplorano </w:t>
      </w: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le complesse dinamiche dell’identità, del corpo</w:t>
      </w:r>
      <w:r w:rsidR="007524C8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delle relazioni affettive</w:t>
      </w:r>
      <w:r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Al centro </w:t>
      </w:r>
      <w:r w:rsidRPr="003D24C9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il rapporto con la sorella</w:t>
      </w:r>
      <w:r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figura emblematica che si manifesta nelle opere come</w:t>
      </w:r>
      <w:r w:rsid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FE243C" w:rsidRPr="00965D5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sdoppiamento</w:t>
      </w:r>
      <w:r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eco visiva e concettuale dell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’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artista stessa</w:t>
      </w:r>
      <w:r w:rsidR="00FE243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In questo modo, De Vivi si cimenta </w:t>
      </w:r>
      <w:r w:rsidR="00541B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con </w:t>
      </w:r>
      <w:r w:rsidR="00FE243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un tema, quello del </w:t>
      </w:r>
      <w:r w:rsidR="00FE243C" w:rsidRPr="00965D5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doppio</w:t>
      </w:r>
      <w:r w:rsidR="00FE243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profondamente radicato nella storia dell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’</w:t>
      </w:r>
      <w:r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arte e della psicanalis</w:t>
      </w:r>
      <w:r w:rsidR="00FE243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i</w:t>
      </w:r>
      <w:r w:rsidR="00541B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proponendo</w:t>
      </w:r>
      <w:r w:rsidR="00D87DB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ne</w:t>
      </w:r>
      <w:r w:rsidR="00541B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una nuova </w:t>
      </w:r>
      <w:r w:rsidR="00D87DB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e </w:t>
      </w:r>
      <w:r w:rsidR="00541B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personale interpretazione.</w:t>
      </w:r>
      <w:r w:rsidR="00FE243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</w:p>
    <w:p w14:paraId="45CF2538" w14:textId="77777777" w:rsidR="00DE6057" w:rsidRDefault="00DE6057" w:rsidP="001375C7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1D39DB93" w14:textId="77777777" w:rsidR="008703D7" w:rsidRDefault="008703D7" w:rsidP="001375C7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53DA01E2" w14:textId="68B5B3C7" w:rsidR="00C327E5" w:rsidRDefault="00B37CF3" w:rsidP="001375C7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  <w:r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  <w:t>La mostra</w:t>
      </w:r>
    </w:p>
    <w:p w14:paraId="66221B8D" w14:textId="5C17EBD2" w:rsidR="0001436A" w:rsidRDefault="0064614B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 mostra </w:t>
      </w:r>
      <w:r w:rsidR="000D0440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trae il suo titolo </w:t>
      </w:r>
      <w:r w:rsid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dal</w:t>
      </w:r>
      <w:r w:rsid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celebre</w:t>
      </w:r>
      <w:r w:rsidR="000D0440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romanzo di </w:t>
      </w:r>
      <w:r w:rsidR="000D0440" w:rsidRPr="004A673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Andrea De Carlo</w:t>
      </w:r>
      <w:r w:rsid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 w:rsidR="0001436A" w:rsidRPr="0001436A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>Due di Due</w:t>
      </w:r>
      <w:r w:rsid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. D</w:t>
      </w:r>
      <w:r w:rsidR="004E763F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edicat</w:t>
      </w:r>
      <w:r w:rsid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</w:t>
      </w:r>
      <w:r w:rsidR="004E763F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alle </w:t>
      </w:r>
      <w:r w:rsidR="0001436A" w:rsidRP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vite intrecciate e divergenti di due amici, </w:t>
      </w:r>
      <w:r w:rsid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 storia evoca </w:t>
      </w:r>
      <w:r w:rsidR="0001436A" w:rsidRP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la complessità delle scelte e dei percorsi esistenziali</w:t>
      </w:r>
      <w:r w:rsidR="001020D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dei protagonisti</w:t>
      </w:r>
      <w:r w:rsid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</w:t>
      </w:r>
      <w:r w:rsidR="0001436A" w:rsidRP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In modo analogo, Barbara De Vivi, attraverso le sue opere, </w:t>
      </w:r>
      <w:r w:rsidR="00541B2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affronta </w:t>
      </w:r>
      <w:r w:rsidR="0001436A" w:rsidRP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il tema della </w:t>
      </w:r>
      <w:r w:rsidR="0001436A" w:rsidRPr="00D87DB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dualità</w:t>
      </w:r>
      <w:r w:rsidR="0001436A" w:rsidRPr="0001436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non solo in relazione al rapporto con la sorella, ma anche come metafora delle infinite possibilità che possono scaturire da ogni bivio della vita.</w:t>
      </w:r>
    </w:p>
    <w:p w14:paraId="5AD78E13" w14:textId="77777777" w:rsidR="00E5491C" w:rsidRDefault="00E5491C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4B275BCD" w14:textId="3A960F6A" w:rsidR="000D0440" w:rsidRDefault="00D2091C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In mostra</w:t>
      </w:r>
      <w:r w:rsidR="008809C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sono raccolte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oltre </w:t>
      </w:r>
      <w:r w:rsidR="000D0440" w:rsidRPr="004A6735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40 opere</w:t>
      </w:r>
      <w:r w:rsidR="00DC6B6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 w:rsidR="00244708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tre le quali molte</w:t>
      </w:r>
      <w:r w:rsidR="00DC6B6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realizzate</w:t>
      </w:r>
      <w:r w:rsidR="00AC0909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 xml:space="preserve"> </w:t>
      </w:r>
      <w:r w:rsidR="00AC0909" w:rsidRPr="00AC0909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per l’occasione</w:t>
      </w:r>
      <w:r w:rsidR="008809C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.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8809C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T</w:t>
      </w:r>
      <w:r w:rsidR="00DC6B6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ra i lavori esposti, </w:t>
      </w:r>
      <w:r w:rsidR="00A7680B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anche </w:t>
      </w:r>
      <w:r w:rsidR="006C06D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delle </w:t>
      </w:r>
      <w:r w:rsidR="00496CB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preziose </w:t>
      </w:r>
      <w:r w:rsidR="00DC6B66" w:rsidRPr="00E5491C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carte inedite</w:t>
      </w:r>
      <w:r w:rsidR="00DC6B66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di grandi dimensioni</w:t>
      </w:r>
      <w:r w:rsidR="000D0440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</w:t>
      </w:r>
    </w:p>
    <w:p w14:paraId="04C74055" w14:textId="77777777" w:rsidR="008703D7" w:rsidRDefault="008703D7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0989322F" w14:textId="29DA2A8E" w:rsidR="00B71D06" w:rsidRDefault="00497678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L’immagine guida </w:t>
      </w:r>
      <w:r w:rsidR="00AC0909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del </w:t>
      </w:r>
      <w:r w:rsidR="004F206F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progetto</w:t>
      </w:r>
      <w:r w:rsidR="001020D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A7680B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proviene da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un’ampia serie su carta di piccolo formato, confluit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nel ciclo </w:t>
      </w:r>
      <w:r w:rsidR="00B37CF3" w:rsidRPr="00496CBD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>Disegni dall’archivio</w:t>
      </w:r>
      <w:r w:rsidR="007A40A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(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2024/2025</w:t>
      </w:r>
      <w:r w:rsidR="007A40A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)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e ritrae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due sorelle che si abbracciano</w:t>
      </w:r>
      <w:r w:rsid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. Q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ui, c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ome in altre 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opere presenti nel</w:t>
      </w:r>
      <w:r w:rsidR="007A40A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percorso espositivo</w:t>
      </w:r>
      <w:r w:rsidR="00182CE2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è </w:t>
      </w:r>
      <w:r w:rsid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evidente</w:t>
      </w:r>
      <w:r w:rsidR="00AC0909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 </w:t>
      </w:r>
      <w:r w:rsidR="00B37CF3" w:rsidRP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riflessione sul tema del doppio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come strumento formale per proiettare sé stessi su un altro soggetto e creare un punto di vista esterno su dinamiche umane, stati emotivi</w:t>
      </w:r>
      <w:r w:rsidR="00370979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e psicologici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. </w:t>
      </w:r>
    </w:p>
    <w:p w14:paraId="76519491" w14:textId="56C8AC49" w:rsidR="00E5491C" w:rsidRDefault="00244708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La sequenza di opere</w:t>
      </w:r>
      <w:r w:rsidRPr="00244708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provenienti dalla stessa serie</w:t>
      </w:r>
      <w:r w:rsid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, 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esposte come un fregio continuo a sottolineare la continuità concettuale, senza negare il giusto spazio </w:t>
      </w:r>
      <w:r w:rsidR="008703D7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alla lettura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di ogni singolo lavoro,</w:t>
      </w:r>
      <w:r w:rsid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accompagna il pubblico </w:t>
      </w:r>
      <w:r w:rsidR="00E5491C" w:rsidRP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nell’universo di figure che popolano la pratica di De Vivi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:</w:t>
      </w:r>
      <w:r w:rsidR="00E5491C" w:rsidRP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frammenti di immagini, atmosfere e suggestioni che derivano da fonti visive diverse e plurali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a tratti oniriche, a tratti estremamente quotidiane</w:t>
      </w:r>
      <w:r w:rsidR="00E5491C" w:rsidRPr="00E5491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.</w:t>
      </w:r>
    </w:p>
    <w:p w14:paraId="2890EC69" w14:textId="77777777" w:rsidR="00497678" w:rsidRDefault="00497678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1884344B" w14:textId="2EB5131F" w:rsidR="00497678" w:rsidRDefault="00B71D06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Al ciclo</w:t>
      </w:r>
      <w:r w:rsidR="00A03A8A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B37CF3" w:rsidRPr="00497678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>Pressione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appartengono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alcune opere </w:t>
      </w:r>
      <w:r w:rsidR="003B0FE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su carta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di grandi dimensioni</w:t>
      </w:r>
      <w:r w:rsidR="003B0FE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EB362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che hanno come soggetto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il </w:t>
      </w:r>
      <w:r w:rsidR="00B37CF3" w:rsidRPr="008703D7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>corpo</w:t>
      </w:r>
      <w:r w:rsidR="00D87DB5" w:rsidRPr="008703D7">
        <w:rPr>
          <w:rFonts w:ascii="Garamond" w:eastAsia="Garamond" w:hAnsi="Garamond" w:cs="Garamond"/>
          <w:b/>
          <w:bCs/>
          <w:color w:val="000000"/>
          <w:kern w:val="3"/>
          <w:sz w:val="24"/>
          <w:szCs w:val="24"/>
          <w:lang w:eastAsia="zh-CN"/>
        </w:rPr>
        <w:t xml:space="preserve"> femminile</w:t>
      </w:r>
      <w:r w:rsidR="00D87DB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: l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e protagoniste </w:t>
      </w:r>
      <w:r w:rsidR="0015703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di questi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lavori sono collocate in un letto che </w:t>
      </w:r>
      <w:r w:rsid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è allo stesso tempo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elemento </w:t>
      </w:r>
      <w:r w:rsid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fisico, reale, e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spazio mentale</w:t>
      </w:r>
      <w:r w:rsidR="00FE147D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astratto</w:t>
      </w:r>
      <w:r w:rsidR="00D87DB5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.</w:t>
      </w:r>
    </w:p>
    <w:p w14:paraId="69283FFA" w14:textId="77777777" w:rsidR="00D87DB5" w:rsidRDefault="00D87DB5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</w:p>
    <w:p w14:paraId="54F895B3" w14:textId="7CDB62B7" w:rsidR="00A846EC" w:rsidRDefault="00B71D06" w:rsidP="00B37CF3">
      <w:pPr>
        <w:spacing w:after="0" w:line="240" w:lineRule="auto"/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</w:pPr>
      <w:r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 mostra presenta anche dipinti di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grandi dimensioni</w:t>
      </w:r>
      <w:r w:rsidR="00A846E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, fra cui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B37CF3" w:rsidRPr="00A846EC">
        <w:rPr>
          <w:rFonts w:ascii="Garamond" w:eastAsia="Garamond" w:hAnsi="Garamond" w:cs="Garamond"/>
          <w:i/>
          <w:iCs/>
          <w:color w:val="000000"/>
          <w:kern w:val="3"/>
          <w:sz w:val="24"/>
          <w:szCs w:val="24"/>
          <w:lang w:eastAsia="zh-CN"/>
        </w:rPr>
        <w:t>Sorelle 1</w:t>
      </w:r>
      <w:r w:rsidR="00A846E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: </w:t>
      </w:r>
      <w:r w:rsidR="00244708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>in questo caso</w:t>
      </w:r>
      <w:r w:rsidR="00A846EC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 </w:t>
      </w:r>
      <w:r w:rsidR="00B37CF3" w:rsidRPr="00B37CF3">
        <w:rPr>
          <w:rFonts w:ascii="Garamond" w:eastAsia="Garamond" w:hAnsi="Garamond" w:cs="Garamond"/>
          <w:color w:val="000000"/>
          <w:kern w:val="3"/>
          <w:sz w:val="24"/>
          <w:szCs w:val="24"/>
          <w:lang w:eastAsia="zh-CN"/>
        </w:rPr>
        <w:t xml:space="preserve">la protagonista è collocata in uno scenario onirico. </w:t>
      </w:r>
    </w:p>
    <w:p w14:paraId="4E40660E" w14:textId="77777777" w:rsidR="00E5491C" w:rsidRDefault="00E5491C" w:rsidP="00A846EC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724D8BBC" w14:textId="77777777" w:rsidR="00DE6057" w:rsidRDefault="00DE6057" w:rsidP="00A846EC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0DE6A5E6" w14:textId="3D1AF546" w:rsidR="00A846EC" w:rsidRPr="00021387" w:rsidRDefault="00A846EC" w:rsidP="00A846EC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  <w:r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  <w:t>Il catalogo</w:t>
      </w:r>
    </w:p>
    <w:p w14:paraId="647718A8" w14:textId="0440AECF" w:rsidR="00A846EC" w:rsidRPr="0070110B" w:rsidRDefault="00A846EC" w:rsidP="00A846EC">
      <w:pPr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9B3FAF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L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a mostra è accompagnata da un catalogo </w:t>
      </w:r>
      <w:r w:rsidR="00EB362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di prossima pubblicazione 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edito dal Mart, con i contributi dei curatori </w:t>
      </w:r>
      <w:r w:rsidR="0034566F" w:rsidRPr="0064614B">
        <w:rPr>
          <w:rFonts w:ascii="Garamond" w:eastAsia="Times New Roman" w:hAnsi="Garamond" w:cs="Times New Roman"/>
          <w:b/>
          <w:bCs/>
          <w:color w:val="000000"/>
          <w:kern w:val="1"/>
          <w:sz w:val="24"/>
          <w:szCs w:val="24"/>
          <w:lang w:eastAsia="zh-CN"/>
        </w:rPr>
        <w:t>Gabriele Lorenzoni</w:t>
      </w:r>
      <w:r w:rsidR="0034566F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e </w:t>
      </w:r>
      <w:r w:rsidR="0034566F" w:rsidRPr="0064614B">
        <w:rPr>
          <w:rFonts w:ascii="Garamond" w:eastAsia="Times New Roman" w:hAnsi="Garamond" w:cs="Times New Roman"/>
          <w:b/>
          <w:bCs/>
          <w:color w:val="000000"/>
          <w:kern w:val="1"/>
          <w:sz w:val="24"/>
          <w:szCs w:val="24"/>
          <w:lang w:eastAsia="zh-CN"/>
        </w:rPr>
        <w:t>Carlo Sala</w:t>
      </w:r>
      <w:r w:rsidR="0034566F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e</w:t>
      </w:r>
      <w:r w:rsidR="0034566F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un saggio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della</w:t>
      </w:r>
      <w:r w:rsidR="0064614B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storica dell’arte </w:t>
      </w:r>
      <w:r w:rsidR="0064614B" w:rsidRPr="0064614B">
        <w:rPr>
          <w:rFonts w:ascii="Garamond" w:eastAsia="Times New Roman" w:hAnsi="Garamond" w:cs="Times New Roman"/>
          <w:b/>
          <w:bCs/>
          <w:color w:val="000000"/>
          <w:kern w:val="1"/>
          <w:sz w:val="24"/>
          <w:szCs w:val="24"/>
          <w:lang w:eastAsia="zh-CN"/>
        </w:rPr>
        <w:t xml:space="preserve">Miriam </w:t>
      </w:r>
      <w:proofErr w:type="spellStart"/>
      <w:r w:rsidR="0064614B" w:rsidRPr="0064614B">
        <w:rPr>
          <w:rFonts w:ascii="Garamond" w:eastAsia="Times New Roman" w:hAnsi="Garamond" w:cs="Times New Roman"/>
          <w:b/>
          <w:bCs/>
          <w:color w:val="000000"/>
          <w:kern w:val="1"/>
          <w:sz w:val="24"/>
          <w:szCs w:val="24"/>
          <w:lang w:eastAsia="zh-CN"/>
        </w:rPr>
        <w:t>Rejas</w:t>
      </w:r>
      <w:proofErr w:type="spellEnd"/>
      <w:r w:rsidR="0064614B" w:rsidRPr="0064614B">
        <w:rPr>
          <w:rFonts w:ascii="Garamond" w:eastAsia="Times New Roman" w:hAnsi="Garamond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Del Pino</w:t>
      </w:r>
      <w:r w:rsidR="0064614B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.</w:t>
      </w:r>
    </w:p>
    <w:p w14:paraId="3E9BE7EF" w14:textId="77777777" w:rsidR="00E5491C" w:rsidRDefault="00E5491C" w:rsidP="001375C7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472715CE" w14:textId="77777777" w:rsidR="00DE6057" w:rsidRDefault="00DE6057" w:rsidP="001375C7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002E068D" w14:textId="179808F2" w:rsidR="00993E93" w:rsidRDefault="00BE70E5" w:rsidP="001375C7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  <w:proofErr w:type="spellStart"/>
      <w:r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  <w:t>Bio</w:t>
      </w:r>
      <w:proofErr w:type="spellEnd"/>
    </w:p>
    <w:p w14:paraId="05C22DFB" w14:textId="77777777" w:rsidR="00FE147D" w:rsidRDefault="00BE70E5" w:rsidP="00BE70E5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Barbara De Vivi (Venezia, 1992) ha studiato 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al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l’Accademia di Belle Arti di Venezia e 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al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l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’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Universidad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Complutense di Madrid. Dopo alcuni anni di permanenza a Newcastle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Upon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Tyne e Amburgo, 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nel 2025 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si stabilisce a Venezia, dove vive e lavora. </w:t>
      </w:r>
    </w:p>
    <w:p w14:paraId="65D3A2E5" w14:textId="77777777" w:rsidR="00FE147D" w:rsidRDefault="00BE70E5" w:rsidP="00BE70E5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Negli anni ha </w:t>
      </w:r>
      <w:r w:rsidR="00EB362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partecipato 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a diversi programmi di residenza, tra i quali quelli promossi da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Pilotenkueche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di Lipsia, con il supporto del Fondo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PSMSAD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e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Gängeviertel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(Amburgo) nel 2023 e da Fondazione Bevilacqua La Masa di Venezia nel 2016. </w:t>
      </w:r>
    </w:p>
    <w:p w14:paraId="0EDD6CF9" w14:textId="77777777" w:rsidR="00FE147D" w:rsidRDefault="00BE70E5" w:rsidP="00BE70E5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Ha partecipato e ricevuto segnalazioni in numerosi premi, vincendo il Premio Combat e il Premio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Euromobil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Under 30 nel 2018. </w:t>
      </w:r>
    </w:p>
    <w:p w14:paraId="195692EE" w14:textId="031D1C90" w:rsidR="00313730" w:rsidRDefault="00BE70E5" w:rsidP="00BE70E5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Tra le sue personali</w:t>
      </w:r>
      <w:r w:rsidR="00D87DB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: </w:t>
      </w:r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Controfigura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alla</w:t>
      </w:r>
      <w:r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</w:t>
      </w:r>
      <w:proofErr w:type="gram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galleria</w:t>
      </w:r>
      <w:proofErr w:type="gram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Poggiali di Milano nel 2025 e </w:t>
      </w:r>
      <w:proofErr w:type="spellStart"/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Flaming</w:t>
      </w:r>
      <w:proofErr w:type="spellEnd"/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 xml:space="preserve"> April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al </w:t>
      </w:r>
      <w:proofErr w:type="spellStart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Mom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Art Space di Amburgo nel 2023. Tra le mostre collettive</w:t>
      </w:r>
      <w:r w:rsidR="005827FA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: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Sensing Painting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6742E9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a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l Castello di Rivoli nel 2023, </w:t>
      </w:r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 xml:space="preserve">Danae </w:t>
      </w:r>
      <w:proofErr w:type="spellStart"/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Revisited</w:t>
      </w:r>
      <w:proofErr w:type="spellEnd"/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alla Fondazione Francesco Fabbri e </w:t>
      </w:r>
      <w:r w:rsidRPr="00BE70E5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Snap Trap</w:t>
      </w:r>
      <w:r w:rsidRPr="00BE70E5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a Palazzo Merulana nel 2021.</w:t>
      </w:r>
    </w:p>
    <w:p w14:paraId="4D1AEDED" w14:textId="77777777" w:rsidR="00E5491C" w:rsidRDefault="00E5491C" w:rsidP="000F3A9C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594FC19D" w14:textId="77777777" w:rsidR="00DE6057" w:rsidRDefault="00DE6057" w:rsidP="000F3A9C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76CB7564" w14:textId="7E1D8241" w:rsidR="001020D3" w:rsidRPr="000F3A9C" w:rsidRDefault="001020D3" w:rsidP="000F3A9C">
      <w:pPr>
        <w:suppressAutoHyphens/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  <w:r w:rsidRPr="000F3A9C"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  <w:t>Testo</w:t>
      </w:r>
      <w:r w:rsidR="007F7BF3" w:rsidRPr="000F3A9C"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  <w:t xml:space="preserve"> di sala</w:t>
      </w:r>
    </w:p>
    <w:p w14:paraId="10AC699B" w14:textId="507368E0" w:rsidR="00AA0783" w:rsidRPr="00AA0783" w:rsidRDefault="00AA0783" w:rsidP="00AA0783">
      <w:pPr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AA078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>Barbara De Vivi (Venezia, 1992) si è formata presso l’Accademia di Belle Arti della sua città, all’interno dell’Atelier F, dove ha sviluppato una pratica pittorica e grafica che intreccia dimensione autobiografica e analisi critica delle immagini e dei processi identitari e di memoria.</w:t>
      </w:r>
    </w:p>
    <w:p w14:paraId="415C2A2A" w14:textId="77777777" w:rsidR="00AA0783" w:rsidRPr="00AA0783" w:rsidRDefault="00AA0783" w:rsidP="00AA0783">
      <w:pPr>
        <w:spacing w:after="0" w:line="240" w:lineRule="auto"/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</w:pPr>
      <w:r w:rsidRPr="00AA078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La sua prima personale istituzionale propone un’immersione in un universo sensibile, dove identità, relazione e corpo femminile diventano materia di interrogazione e racconto. Al centro, la figura della sorella – presenza reale e simbolica – attorno a cui si dispiega un intreccio di immagini, memorie, frammenti mediatici e citazioni colte. Figure sdoppiate, </w:t>
      </w:r>
      <w:r w:rsidRPr="00AA078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lastRenderedPageBreak/>
        <w:t>corpi che si fondono, gesti ripetuti e riflessi costruiscono un atlante visivo della soggettività, dove il privato si fa eco universale.</w:t>
      </w:r>
    </w:p>
    <w:p w14:paraId="63185CDD" w14:textId="07CA5258" w:rsidR="003D0D41" w:rsidRDefault="00AA0783" w:rsidP="00AA0783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 w:rsidRPr="00AA078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Il titolo della mostra è mutuato dal romanzo </w:t>
      </w:r>
      <w:r w:rsidRPr="001020D3">
        <w:rPr>
          <w:rFonts w:ascii="Garamond" w:eastAsia="Times New Roman" w:hAnsi="Garamond" w:cs="Times New Roman"/>
          <w:i/>
          <w:iCs/>
          <w:color w:val="000000"/>
          <w:kern w:val="1"/>
          <w:sz w:val="24"/>
          <w:szCs w:val="24"/>
          <w:lang w:eastAsia="zh-CN"/>
        </w:rPr>
        <w:t>Due di due</w:t>
      </w:r>
      <w:r w:rsidRPr="00AA0783">
        <w:rPr>
          <w:rFonts w:ascii="Garamond" w:eastAsia="Times New Roman" w:hAnsi="Garamond" w:cs="Times New Roman"/>
          <w:color w:val="000000"/>
          <w:kern w:val="1"/>
          <w:sz w:val="24"/>
          <w:szCs w:val="24"/>
          <w:lang w:eastAsia="zh-CN"/>
        </w:rPr>
        <w:t xml:space="preserve"> di Andrea De Carlo e indica una chiave di lettura: la dualità come possibilità, come dialogo e come specchio. Le opere di De Vivi raccontano intrecci di storie personali, indagando le dinamiche di rappresentazione del sé, la messa in discussione dei ruoli di artista e modella, la consapevolezza del corpo come superficie su cui si iscrivono le emozioni, i ricordi e le influenze esterne.</w:t>
      </w:r>
    </w:p>
    <w:p w14:paraId="59CB00D8" w14:textId="77777777" w:rsidR="0099312D" w:rsidRDefault="0099312D" w:rsidP="001375C7">
      <w:pPr>
        <w:pStyle w:val="Standard"/>
        <w:pageBreakBefore/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Galleria CIVICA Trento e ADAC</w:t>
      </w:r>
    </w:p>
    <w:p w14:paraId="5BEC3802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Via Belenzani 44</w:t>
      </w:r>
    </w:p>
    <w:p w14:paraId="102D80E4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38122 Trento</w:t>
      </w:r>
    </w:p>
    <w:p w14:paraId="3CB66E57" w14:textId="04697D86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T+39</w:t>
      </w:r>
      <w:proofErr w:type="spellEnd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 0461 </w:t>
      </w:r>
      <w:r w:rsidR="00446F34"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260224</w:t>
      </w:r>
    </w:p>
    <w:p w14:paraId="3DB3CC55" w14:textId="6E3006A6" w:rsidR="0099312D" w:rsidRPr="00304EC5" w:rsidRDefault="00651513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T</w:t>
      </w:r>
      <w:r w:rsidR="00186BC0"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+39</w:t>
      </w:r>
      <w:proofErr w:type="spellEnd"/>
      <w:r w:rsidR="00186BC0"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 0465 670820</w:t>
      </w:r>
    </w:p>
    <w:p w14:paraId="237F0E85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lang w:val="fr-FR"/>
        </w:rPr>
      </w:pPr>
      <w:hyperlink r:id="rId8" w:history="1">
        <w:proofErr w:type="spellStart"/>
        <w:r w:rsidRPr="00304EC5">
          <w:rPr>
            <w:rStyle w:val="Internetlink"/>
            <w:rFonts w:ascii="Garamond" w:eastAsia="Garamond" w:hAnsi="Garamond" w:cs="Garamond"/>
            <w:sz w:val="24"/>
            <w:szCs w:val="24"/>
            <w:lang w:val="fr-FR"/>
          </w:rPr>
          <w:t>civica@mart.tn.it</w:t>
        </w:r>
        <w:proofErr w:type="spellEnd"/>
        <w:r w:rsidRPr="00304EC5">
          <w:rPr>
            <w:rStyle w:val="Internetlink"/>
            <w:rFonts w:ascii="Garamond" w:eastAsia="Garamond" w:hAnsi="Garamond" w:cs="Garamond"/>
            <w:sz w:val="24"/>
            <w:szCs w:val="24"/>
            <w:lang w:val="fr-FR"/>
          </w:rPr>
          <w:t xml:space="preserve"> </w:t>
        </w:r>
      </w:hyperlink>
    </w:p>
    <w:p w14:paraId="5C5CB757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99"/>
          <w:sz w:val="24"/>
          <w:szCs w:val="24"/>
          <w:u w:val="single"/>
          <w:lang w:val="fr-FR"/>
        </w:rPr>
      </w:pPr>
      <w:proofErr w:type="spellStart"/>
      <w:r w:rsidRPr="00304EC5">
        <w:rPr>
          <w:rFonts w:ascii="Garamond" w:eastAsia="Garamond" w:hAnsi="Garamond" w:cs="Garamond"/>
          <w:color w:val="000099"/>
          <w:sz w:val="24"/>
          <w:szCs w:val="24"/>
          <w:u w:val="single"/>
          <w:lang w:val="fr-FR"/>
        </w:rPr>
        <w:t>www.mart.trento.it</w:t>
      </w:r>
      <w:proofErr w:type="spellEnd"/>
    </w:p>
    <w:p w14:paraId="6BF27931" w14:textId="77777777" w:rsidR="0099312D" w:rsidRPr="00304EC5" w:rsidRDefault="0099312D" w:rsidP="001375C7">
      <w:pPr>
        <w:pStyle w:val="Standard"/>
        <w:widowControl w:val="0"/>
        <w:tabs>
          <w:tab w:val="left" w:pos="1701"/>
        </w:tabs>
        <w:autoSpaceDE w:val="0"/>
        <w:spacing w:after="0" w:line="240" w:lineRule="auto"/>
        <w:ind w:right="141"/>
        <w:rPr>
          <w:rFonts w:ascii="Garamond" w:eastAsia="Garamond" w:hAnsi="Garamond" w:cs="Garamond"/>
          <w:b/>
          <w:color w:val="000000"/>
          <w:sz w:val="24"/>
          <w:szCs w:val="24"/>
          <w:u w:val="single"/>
          <w:lang w:val="fr-FR"/>
        </w:rPr>
      </w:pPr>
    </w:p>
    <w:p w14:paraId="50203EEA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b/>
          <w:color w:val="000000"/>
          <w:sz w:val="24"/>
          <w:szCs w:val="24"/>
          <w:lang w:val="fr-FR"/>
        </w:rPr>
        <w:t>Orari</w:t>
      </w:r>
      <w:proofErr w:type="spellEnd"/>
    </w:p>
    <w:p w14:paraId="001A896D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Martedì</w:t>
      </w:r>
      <w:proofErr w:type="spellEnd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–</w:t>
      </w: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Domenica</w:t>
      </w:r>
      <w:proofErr w:type="spellEnd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 10.00-13.00/14.00-18.00</w:t>
      </w:r>
    </w:p>
    <w:p w14:paraId="1516DC17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Lunedì chiuso</w:t>
      </w:r>
    </w:p>
    <w:p w14:paraId="29060865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77CC8B6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Tariffe</w:t>
      </w:r>
    </w:p>
    <w:p w14:paraId="392CDF1C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Intero: 2 €</w:t>
      </w:r>
    </w:p>
    <w:p w14:paraId="09780BB8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Gratuito: Mart Membership, bambini fino a 14 anni</w:t>
      </w:r>
    </w:p>
    <w:p w14:paraId="5D663D73" w14:textId="77777777" w:rsidR="0099312D" w:rsidRDefault="0099312D" w:rsidP="001375C7">
      <w:pPr>
        <w:pStyle w:val="Standard"/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  <w:lang w:eastAsia="ar-SA"/>
        </w:rPr>
      </w:pPr>
    </w:p>
    <w:p w14:paraId="36505A0B" w14:textId="77777777" w:rsidR="0099312D" w:rsidRPr="0099312D" w:rsidRDefault="0099312D" w:rsidP="001375C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99312D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439B15BD" w14:textId="77777777" w:rsidR="0099312D" w:rsidRPr="0099312D" w:rsidRDefault="0099312D" w:rsidP="001375C7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9" w:history="1">
        <w:proofErr w:type="spellStart"/>
        <w:r w:rsidRPr="0099312D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ar-SA"/>
          </w:rPr>
          <w:t>press@mart.trento.it</w:t>
        </w:r>
        <w:proofErr w:type="spellEnd"/>
      </w:hyperlink>
    </w:p>
    <w:p w14:paraId="2F9DC0EA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</w:rPr>
      </w:pPr>
      <w:r w:rsidRPr="0099312D">
        <w:rPr>
          <w:rStyle w:val="Nessuno"/>
          <w:rFonts w:ascii="Garamond" w:hAnsi="Garamond"/>
          <w:sz w:val="24"/>
          <w:szCs w:val="24"/>
        </w:rPr>
        <w:t>Susanna Sara Mandice</w:t>
      </w:r>
    </w:p>
    <w:p w14:paraId="51FE8EE6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454124</w:t>
      </w:r>
    </w:p>
    <w:p w14:paraId="2DBCE8BE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M +39 334 6333148</w:t>
      </w:r>
    </w:p>
    <w:p w14:paraId="43399D09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Francesca Musolino</w:t>
      </w:r>
    </w:p>
    <w:p w14:paraId="144A3E36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454155</w:t>
      </w:r>
    </w:p>
    <w:p w14:paraId="7F414C38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 w:cs="Calibri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Silvia Guzzo</w:t>
      </w:r>
    </w:p>
    <w:p w14:paraId="0715FFCD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454142</w:t>
      </w:r>
    </w:p>
    <w:p w14:paraId="72030DE6" w14:textId="77777777" w:rsidR="0099312D" w:rsidRDefault="0099312D" w:rsidP="001375C7">
      <w:pPr>
        <w:pStyle w:val="Standard"/>
        <w:spacing w:after="0" w:line="240" w:lineRule="auto"/>
      </w:pPr>
    </w:p>
    <w:p w14:paraId="7A3913C2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Il Mart ringrazia</w:t>
      </w:r>
    </w:p>
    <w:p w14:paraId="7AB7E632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Provincia autonoma di Trento</w:t>
      </w:r>
    </w:p>
    <w:p w14:paraId="7C06FB94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Comune di Trento</w:t>
      </w:r>
    </w:p>
    <w:p w14:paraId="32EE60DE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Comune di Rovereto</w:t>
      </w:r>
    </w:p>
    <w:p w14:paraId="7E06E11D" w14:textId="77777777" w:rsidR="0099312D" w:rsidRDefault="0099312D" w:rsidP="001375C7">
      <w:pPr>
        <w:pStyle w:val="Standard"/>
        <w:autoSpaceDE w:val="0"/>
        <w:spacing w:after="0" w:line="240" w:lineRule="auto"/>
        <w:ind w:right="141"/>
        <w:rPr>
          <w:rFonts w:ascii="Garamond" w:hAnsi="Garamond" w:cs="Garamond"/>
          <w:b/>
          <w:bCs/>
          <w:color w:val="1F497D"/>
          <w:sz w:val="24"/>
          <w:szCs w:val="24"/>
        </w:rPr>
      </w:pPr>
    </w:p>
    <w:p w14:paraId="68F705C7" w14:textId="14C4971A" w:rsidR="0099312D" w:rsidRPr="00D8186E" w:rsidRDefault="00FD37D5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sz w:val="24"/>
          <w:szCs w:val="24"/>
        </w:rPr>
      </w:pPr>
      <w:bookmarkStart w:id="0" w:name="_Hlk161326989"/>
      <w:r>
        <w:rPr>
          <w:rFonts w:ascii="Garamond" w:hAnsi="Garamond" w:cs="Garamond"/>
          <w:b/>
          <w:bCs/>
          <w:sz w:val="24"/>
          <w:szCs w:val="24"/>
        </w:rPr>
        <w:t>Partner della Galleria Civica</w:t>
      </w:r>
    </w:p>
    <w:p w14:paraId="67A58107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8186E">
        <w:rPr>
          <w:rFonts w:ascii="Garamond" w:hAnsi="Garamond" w:cs="Garamond"/>
          <w:color w:val="000000"/>
          <w:sz w:val="24"/>
          <w:szCs w:val="24"/>
        </w:rPr>
        <w:t>Rotari Trento Doc</w:t>
      </w:r>
    </w:p>
    <w:p w14:paraId="12FBC5DC" w14:textId="3A926C38" w:rsidR="008604C9" w:rsidRDefault="008604C9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</w:p>
    <w:p w14:paraId="5533EA49" w14:textId="77777777" w:rsidR="008604C9" w:rsidRPr="00DE6057" w:rsidRDefault="008604C9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E6057">
        <w:rPr>
          <w:rFonts w:ascii="Garamond" w:hAnsi="Garamond" w:cs="Garamond"/>
          <w:b/>
          <w:bCs/>
          <w:color w:val="000000"/>
          <w:sz w:val="24"/>
          <w:szCs w:val="24"/>
        </w:rPr>
        <w:t xml:space="preserve">La mostra </w:t>
      </w:r>
      <w:r w:rsidRPr="00DE6057">
        <w:rPr>
          <w:rFonts w:ascii="Garamond" w:hAnsi="Garamond" w:cs="Garamond"/>
          <w:b/>
          <w:bCs/>
          <w:i/>
          <w:iCs/>
          <w:color w:val="000000"/>
          <w:sz w:val="24"/>
          <w:szCs w:val="24"/>
        </w:rPr>
        <w:t>Barbara De Vivi. Due di due</w:t>
      </w:r>
      <w:r w:rsidRPr="00DE6057"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2718075F" w14:textId="77777777" w:rsidR="008604C9" w:rsidRPr="00DE6057" w:rsidRDefault="008604C9" w:rsidP="008604C9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E6057">
        <w:rPr>
          <w:rFonts w:ascii="Garamond" w:hAnsi="Garamond" w:cs="Garamond"/>
          <w:color w:val="000000"/>
          <w:sz w:val="24"/>
          <w:szCs w:val="24"/>
        </w:rPr>
        <w:t>è stata realizzata grazie al sostegno di Galleria Poggiali, Firenze/Milano/Pietrasanta e al</w:t>
      </w:r>
    </w:p>
    <w:p w14:paraId="0E7362CC" w14:textId="17D9DBA2" w:rsidR="008604C9" w:rsidRPr="00D8186E" w:rsidRDefault="008604C9" w:rsidP="008604C9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E6057">
        <w:rPr>
          <w:rFonts w:ascii="Garamond" w:hAnsi="Garamond" w:cs="Garamond"/>
          <w:color w:val="000000"/>
          <w:sz w:val="24"/>
          <w:szCs w:val="24"/>
        </w:rPr>
        <w:t>generoso contributo dei prestatori e di quanti hanno supportato il progetto espositivo</w:t>
      </w:r>
    </w:p>
    <w:bookmarkEnd w:id="0"/>
    <w:p w14:paraId="5353CC4C" w14:textId="77777777" w:rsidR="0099312D" w:rsidRPr="00D8186E" w:rsidRDefault="0099312D" w:rsidP="001375C7">
      <w:pPr>
        <w:pStyle w:val="Standard"/>
        <w:autoSpaceDE w:val="0"/>
        <w:spacing w:after="0" w:line="240" w:lineRule="auto"/>
        <w:ind w:right="141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50D168E2" w14:textId="77777777" w:rsidR="0099312D" w:rsidRPr="00D8186E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color w:val="000000"/>
          <w:sz w:val="24"/>
          <w:szCs w:val="24"/>
        </w:rPr>
      </w:pPr>
      <w:bookmarkStart w:id="1" w:name="_Hlk161327022"/>
      <w:r w:rsidRPr="00D8186E">
        <w:rPr>
          <w:rFonts w:ascii="Garamond" w:hAnsi="Garamond" w:cs="Garamond"/>
          <w:b/>
          <w:bCs/>
          <w:color w:val="000000"/>
          <w:sz w:val="24"/>
          <w:szCs w:val="24"/>
        </w:rPr>
        <w:t>In collaborazione con</w:t>
      </w:r>
    </w:p>
    <w:p w14:paraId="0CB187D0" w14:textId="77777777" w:rsidR="0099312D" w:rsidRPr="00D8186E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8186E">
        <w:rPr>
          <w:rFonts w:ascii="Garamond" w:hAnsi="Garamond" w:cs="Garamond"/>
          <w:color w:val="000000"/>
          <w:sz w:val="24"/>
          <w:szCs w:val="24"/>
        </w:rPr>
        <w:t>Trentino Marketing</w:t>
      </w:r>
    </w:p>
    <w:p w14:paraId="11B3E4A6" w14:textId="77777777" w:rsidR="0099312D" w:rsidRDefault="0099312D" w:rsidP="001375C7">
      <w:pPr>
        <w:pStyle w:val="Standard"/>
        <w:spacing w:after="0" w:line="240" w:lineRule="auto"/>
      </w:pPr>
      <w:r w:rsidRPr="00D8186E">
        <w:rPr>
          <w:rFonts w:ascii="Garamond" w:hAnsi="Garamond" w:cs="Garamond"/>
          <w:color w:val="000000"/>
          <w:sz w:val="24"/>
          <w:szCs w:val="24"/>
        </w:rPr>
        <w:t>Azienda per il Turismo Trento, Monte Bondone</w:t>
      </w:r>
    </w:p>
    <w:bookmarkEnd w:id="1"/>
    <w:p w14:paraId="3D575C9E" w14:textId="77777777" w:rsidR="008D5633" w:rsidRPr="008834C7" w:rsidRDefault="008D5633" w:rsidP="001375C7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  <w:highlight w:val="yellow"/>
        </w:rPr>
      </w:pPr>
    </w:p>
    <w:p w14:paraId="5B88E899" w14:textId="77777777" w:rsidR="005320B6" w:rsidRPr="008D5633" w:rsidRDefault="005320B6" w:rsidP="001375C7">
      <w:pPr>
        <w:spacing w:after="0" w:line="240" w:lineRule="auto"/>
      </w:pPr>
    </w:p>
    <w:sectPr w:rsidR="005320B6" w:rsidRPr="008D5633" w:rsidSect="00387168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26E" w14:textId="77777777" w:rsidR="004E111D" w:rsidRDefault="004E111D">
      <w:r>
        <w:separator/>
      </w:r>
    </w:p>
  </w:endnote>
  <w:endnote w:type="continuationSeparator" w:id="0">
    <w:p w14:paraId="250BA4EC" w14:textId="77777777" w:rsidR="004E111D" w:rsidRDefault="004E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2C1F" w14:textId="77777777" w:rsidR="004E111D" w:rsidRDefault="004E111D">
      <w:r>
        <w:separator/>
      </w:r>
    </w:p>
  </w:footnote>
  <w:footnote w:type="continuationSeparator" w:id="0">
    <w:p w14:paraId="5D026F5F" w14:textId="77777777" w:rsidR="004E111D" w:rsidRDefault="004E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96FC" w14:textId="77777777" w:rsidR="002E690B" w:rsidRDefault="002E690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4C90D6" wp14:editId="015D40FB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06768">
    <w:abstractNumId w:val="5"/>
  </w:num>
  <w:num w:numId="2" w16cid:durableId="1213032118">
    <w:abstractNumId w:val="3"/>
  </w:num>
  <w:num w:numId="3" w16cid:durableId="1436368622">
    <w:abstractNumId w:val="6"/>
  </w:num>
  <w:num w:numId="4" w16cid:durableId="388769301">
    <w:abstractNumId w:val="0"/>
  </w:num>
  <w:num w:numId="5" w16cid:durableId="1563980416">
    <w:abstractNumId w:val="4"/>
  </w:num>
  <w:num w:numId="6" w16cid:durableId="1800222626">
    <w:abstractNumId w:val="2"/>
  </w:num>
  <w:num w:numId="7" w16cid:durableId="597906945">
    <w:abstractNumId w:val="2"/>
  </w:num>
  <w:num w:numId="8" w16cid:durableId="590816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MA" w:vendorID="64" w:dllVersion="6" w:nlCheck="1" w:checkStyle="0"/>
  <w:activeWritingStyle w:appName="MSWord" w:lang="it-IT" w:vendorID="64" w:dllVersion="0" w:nlCheck="1" w:checkStyle="0"/>
  <w:activeWritingStyle w:appName="MSWord" w:lang="fr-M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1B81"/>
    <w:rsid w:val="00001DDE"/>
    <w:rsid w:val="0000254E"/>
    <w:rsid w:val="00002B07"/>
    <w:rsid w:val="00002DEF"/>
    <w:rsid w:val="00003DAD"/>
    <w:rsid w:val="0000420E"/>
    <w:rsid w:val="000042BB"/>
    <w:rsid w:val="000103F4"/>
    <w:rsid w:val="00010713"/>
    <w:rsid w:val="00011952"/>
    <w:rsid w:val="000134C4"/>
    <w:rsid w:val="0001357D"/>
    <w:rsid w:val="00013E5E"/>
    <w:rsid w:val="00014261"/>
    <w:rsid w:val="0001436A"/>
    <w:rsid w:val="00016983"/>
    <w:rsid w:val="00020F84"/>
    <w:rsid w:val="00021387"/>
    <w:rsid w:val="000213B4"/>
    <w:rsid w:val="00022745"/>
    <w:rsid w:val="00022A58"/>
    <w:rsid w:val="00022CFB"/>
    <w:rsid w:val="000239A2"/>
    <w:rsid w:val="000245C0"/>
    <w:rsid w:val="00024C73"/>
    <w:rsid w:val="00026513"/>
    <w:rsid w:val="00027583"/>
    <w:rsid w:val="000300D7"/>
    <w:rsid w:val="0003012D"/>
    <w:rsid w:val="00030FF0"/>
    <w:rsid w:val="0003143A"/>
    <w:rsid w:val="0003173D"/>
    <w:rsid w:val="00032654"/>
    <w:rsid w:val="00033760"/>
    <w:rsid w:val="00033A67"/>
    <w:rsid w:val="000344A8"/>
    <w:rsid w:val="00034F97"/>
    <w:rsid w:val="000352BB"/>
    <w:rsid w:val="00037A37"/>
    <w:rsid w:val="00037B2D"/>
    <w:rsid w:val="000406A5"/>
    <w:rsid w:val="000406DC"/>
    <w:rsid w:val="0004293C"/>
    <w:rsid w:val="00044856"/>
    <w:rsid w:val="00045084"/>
    <w:rsid w:val="00045630"/>
    <w:rsid w:val="000457F7"/>
    <w:rsid w:val="00046A5F"/>
    <w:rsid w:val="00047122"/>
    <w:rsid w:val="000471BF"/>
    <w:rsid w:val="000473F7"/>
    <w:rsid w:val="00047B99"/>
    <w:rsid w:val="00047FD8"/>
    <w:rsid w:val="000523B8"/>
    <w:rsid w:val="00052EBE"/>
    <w:rsid w:val="00053794"/>
    <w:rsid w:val="00053AF2"/>
    <w:rsid w:val="00053BCA"/>
    <w:rsid w:val="000544EE"/>
    <w:rsid w:val="00055522"/>
    <w:rsid w:val="000564FF"/>
    <w:rsid w:val="00056686"/>
    <w:rsid w:val="00060B57"/>
    <w:rsid w:val="0006380D"/>
    <w:rsid w:val="0006431B"/>
    <w:rsid w:val="0006579A"/>
    <w:rsid w:val="00074817"/>
    <w:rsid w:val="000749EE"/>
    <w:rsid w:val="00074AFC"/>
    <w:rsid w:val="00076BEF"/>
    <w:rsid w:val="00076D55"/>
    <w:rsid w:val="00076DDC"/>
    <w:rsid w:val="00077B05"/>
    <w:rsid w:val="00077DA9"/>
    <w:rsid w:val="00077EB0"/>
    <w:rsid w:val="000813D9"/>
    <w:rsid w:val="00082DCF"/>
    <w:rsid w:val="00084A42"/>
    <w:rsid w:val="0008620D"/>
    <w:rsid w:val="00086367"/>
    <w:rsid w:val="00086D03"/>
    <w:rsid w:val="00086D4C"/>
    <w:rsid w:val="00090DF5"/>
    <w:rsid w:val="0009270C"/>
    <w:rsid w:val="0009294F"/>
    <w:rsid w:val="00092EEC"/>
    <w:rsid w:val="00093234"/>
    <w:rsid w:val="00093EA8"/>
    <w:rsid w:val="00095011"/>
    <w:rsid w:val="00095350"/>
    <w:rsid w:val="0009703C"/>
    <w:rsid w:val="000A046B"/>
    <w:rsid w:val="000A09C6"/>
    <w:rsid w:val="000A10AA"/>
    <w:rsid w:val="000A10BF"/>
    <w:rsid w:val="000A4CF0"/>
    <w:rsid w:val="000A59F6"/>
    <w:rsid w:val="000A610B"/>
    <w:rsid w:val="000B0E86"/>
    <w:rsid w:val="000B2D1C"/>
    <w:rsid w:val="000B3CB3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4CEE"/>
    <w:rsid w:val="000C75E2"/>
    <w:rsid w:val="000C7608"/>
    <w:rsid w:val="000D0440"/>
    <w:rsid w:val="000D09BF"/>
    <w:rsid w:val="000D10AA"/>
    <w:rsid w:val="000D241E"/>
    <w:rsid w:val="000D260E"/>
    <w:rsid w:val="000D454B"/>
    <w:rsid w:val="000D4EF1"/>
    <w:rsid w:val="000D527C"/>
    <w:rsid w:val="000D53E9"/>
    <w:rsid w:val="000D58BD"/>
    <w:rsid w:val="000E24F5"/>
    <w:rsid w:val="000E2D55"/>
    <w:rsid w:val="000E366C"/>
    <w:rsid w:val="000E44E1"/>
    <w:rsid w:val="000E4BF9"/>
    <w:rsid w:val="000E5271"/>
    <w:rsid w:val="000E5D90"/>
    <w:rsid w:val="000E70C7"/>
    <w:rsid w:val="000E7C93"/>
    <w:rsid w:val="000F0BDE"/>
    <w:rsid w:val="000F0D5A"/>
    <w:rsid w:val="000F1F55"/>
    <w:rsid w:val="000F2599"/>
    <w:rsid w:val="000F2DAB"/>
    <w:rsid w:val="000F311E"/>
    <w:rsid w:val="000F3A9C"/>
    <w:rsid w:val="000F3C82"/>
    <w:rsid w:val="000F3F74"/>
    <w:rsid w:val="000F40CE"/>
    <w:rsid w:val="000F4B36"/>
    <w:rsid w:val="000F4CE7"/>
    <w:rsid w:val="000F4D91"/>
    <w:rsid w:val="000F506A"/>
    <w:rsid w:val="000F559E"/>
    <w:rsid w:val="000F7203"/>
    <w:rsid w:val="00100601"/>
    <w:rsid w:val="001020D3"/>
    <w:rsid w:val="00103FE2"/>
    <w:rsid w:val="001042E5"/>
    <w:rsid w:val="00104358"/>
    <w:rsid w:val="0010512F"/>
    <w:rsid w:val="001079ED"/>
    <w:rsid w:val="00107F51"/>
    <w:rsid w:val="001136F5"/>
    <w:rsid w:val="00116400"/>
    <w:rsid w:val="001169DD"/>
    <w:rsid w:val="0011735D"/>
    <w:rsid w:val="00117DC6"/>
    <w:rsid w:val="00120F17"/>
    <w:rsid w:val="00120FF9"/>
    <w:rsid w:val="00121285"/>
    <w:rsid w:val="0012383A"/>
    <w:rsid w:val="00123B55"/>
    <w:rsid w:val="00127679"/>
    <w:rsid w:val="00127DCB"/>
    <w:rsid w:val="001309BF"/>
    <w:rsid w:val="00130E49"/>
    <w:rsid w:val="00131817"/>
    <w:rsid w:val="00131CB0"/>
    <w:rsid w:val="001331C2"/>
    <w:rsid w:val="00134472"/>
    <w:rsid w:val="001360BD"/>
    <w:rsid w:val="001375C7"/>
    <w:rsid w:val="00137C29"/>
    <w:rsid w:val="00137EB7"/>
    <w:rsid w:val="00140B6D"/>
    <w:rsid w:val="00141B6E"/>
    <w:rsid w:val="00141BAC"/>
    <w:rsid w:val="00142320"/>
    <w:rsid w:val="00142EA8"/>
    <w:rsid w:val="00143A35"/>
    <w:rsid w:val="0015119E"/>
    <w:rsid w:val="00151787"/>
    <w:rsid w:val="001517DA"/>
    <w:rsid w:val="001518E0"/>
    <w:rsid w:val="00151AAD"/>
    <w:rsid w:val="00151DB3"/>
    <w:rsid w:val="00151F6D"/>
    <w:rsid w:val="001536D7"/>
    <w:rsid w:val="00154E34"/>
    <w:rsid w:val="001552CB"/>
    <w:rsid w:val="0015653F"/>
    <w:rsid w:val="001569E9"/>
    <w:rsid w:val="0015703D"/>
    <w:rsid w:val="0015712F"/>
    <w:rsid w:val="00157578"/>
    <w:rsid w:val="00157D5E"/>
    <w:rsid w:val="0016018E"/>
    <w:rsid w:val="001614A3"/>
    <w:rsid w:val="001615CE"/>
    <w:rsid w:val="00161A12"/>
    <w:rsid w:val="0016209E"/>
    <w:rsid w:val="00163CAD"/>
    <w:rsid w:val="00163CE1"/>
    <w:rsid w:val="00163D86"/>
    <w:rsid w:val="001643EF"/>
    <w:rsid w:val="00164B78"/>
    <w:rsid w:val="00165170"/>
    <w:rsid w:val="00166CCA"/>
    <w:rsid w:val="00167C20"/>
    <w:rsid w:val="00170214"/>
    <w:rsid w:val="001702DA"/>
    <w:rsid w:val="00172AAD"/>
    <w:rsid w:val="00174336"/>
    <w:rsid w:val="001760D0"/>
    <w:rsid w:val="00177442"/>
    <w:rsid w:val="00182CE2"/>
    <w:rsid w:val="00183674"/>
    <w:rsid w:val="001839CC"/>
    <w:rsid w:val="00183D61"/>
    <w:rsid w:val="001858BD"/>
    <w:rsid w:val="00186BC0"/>
    <w:rsid w:val="00186C67"/>
    <w:rsid w:val="00190301"/>
    <w:rsid w:val="00190FA2"/>
    <w:rsid w:val="00193CFF"/>
    <w:rsid w:val="0019524A"/>
    <w:rsid w:val="00195309"/>
    <w:rsid w:val="001971FF"/>
    <w:rsid w:val="00197820"/>
    <w:rsid w:val="00197AB6"/>
    <w:rsid w:val="00197FB5"/>
    <w:rsid w:val="001A006A"/>
    <w:rsid w:val="001A058C"/>
    <w:rsid w:val="001A152B"/>
    <w:rsid w:val="001A36D9"/>
    <w:rsid w:val="001A5087"/>
    <w:rsid w:val="001A515D"/>
    <w:rsid w:val="001A57A3"/>
    <w:rsid w:val="001A6916"/>
    <w:rsid w:val="001A6A83"/>
    <w:rsid w:val="001A79BF"/>
    <w:rsid w:val="001B0665"/>
    <w:rsid w:val="001B2D17"/>
    <w:rsid w:val="001B2D8B"/>
    <w:rsid w:val="001B3EEC"/>
    <w:rsid w:val="001B4933"/>
    <w:rsid w:val="001B4B8C"/>
    <w:rsid w:val="001B547E"/>
    <w:rsid w:val="001B6515"/>
    <w:rsid w:val="001B6772"/>
    <w:rsid w:val="001B7215"/>
    <w:rsid w:val="001B7EA6"/>
    <w:rsid w:val="001C0345"/>
    <w:rsid w:val="001C1268"/>
    <w:rsid w:val="001C291B"/>
    <w:rsid w:val="001C2928"/>
    <w:rsid w:val="001C328C"/>
    <w:rsid w:val="001C381E"/>
    <w:rsid w:val="001C4883"/>
    <w:rsid w:val="001C4BF8"/>
    <w:rsid w:val="001C5116"/>
    <w:rsid w:val="001C6018"/>
    <w:rsid w:val="001C6136"/>
    <w:rsid w:val="001C73E0"/>
    <w:rsid w:val="001C7402"/>
    <w:rsid w:val="001C767B"/>
    <w:rsid w:val="001D0460"/>
    <w:rsid w:val="001D14A4"/>
    <w:rsid w:val="001D22D2"/>
    <w:rsid w:val="001D452C"/>
    <w:rsid w:val="001D6B80"/>
    <w:rsid w:val="001D7639"/>
    <w:rsid w:val="001D789C"/>
    <w:rsid w:val="001E3C30"/>
    <w:rsid w:val="001E539F"/>
    <w:rsid w:val="001E57A6"/>
    <w:rsid w:val="001E5A81"/>
    <w:rsid w:val="001E62A5"/>
    <w:rsid w:val="001E65B1"/>
    <w:rsid w:val="001F2421"/>
    <w:rsid w:val="001F3E9F"/>
    <w:rsid w:val="001F550F"/>
    <w:rsid w:val="001F7411"/>
    <w:rsid w:val="00201182"/>
    <w:rsid w:val="00201497"/>
    <w:rsid w:val="00202CDA"/>
    <w:rsid w:val="00202D5C"/>
    <w:rsid w:val="00204276"/>
    <w:rsid w:val="00205E53"/>
    <w:rsid w:val="002125B6"/>
    <w:rsid w:val="00212BAF"/>
    <w:rsid w:val="00214523"/>
    <w:rsid w:val="00217326"/>
    <w:rsid w:val="00220672"/>
    <w:rsid w:val="00222606"/>
    <w:rsid w:val="00222D07"/>
    <w:rsid w:val="00223267"/>
    <w:rsid w:val="00223849"/>
    <w:rsid w:val="00224717"/>
    <w:rsid w:val="00224985"/>
    <w:rsid w:val="00224A5B"/>
    <w:rsid w:val="002252C8"/>
    <w:rsid w:val="00226737"/>
    <w:rsid w:val="0022727B"/>
    <w:rsid w:val="0022767D"/>
    <w:rsid w:val="00227B0B"/>
    <w:rsid w:val="00227E8D"/>
    <w:rsid w:val="0023094F"/>
    <w:rsid w:val="00231083"/>
    <w:rsid w:val="0023169E"/>
    <w:rsid w:val="002336C5"/>
    <w:rsid w:val="002338DF"/>
    <w:rsid w:val="00233B95"/>
    <w:rsid w:val="0023585F"/>
    <w:rsid w:val="00236D6D"/>
    <w:rsid w:val="00237874"/>
    <w:rsid w:val="00240B75"/>
    <w:rsid w:val="00241C5A"/>
    <w:rsid w:val="00242214"/>
    <w:rsid w:val="002424FA"/>
    <w:rsid w:val="00243ECB"/>
    <w:rsid w:val="00244129"/>
    <w:rsid w:val="00244708"/>
    <w:rsid w:val="00245402"/>
    <w:rsid w:val="002455FC"/>
    <w:rsid w:val="00245996"/>
    <w:rsid w:val="00246326"/>
    <w:rsid w:val="0024672E"/>
    <w:rsid w:val="00246B49"/>
    <w:rsid w:val="0025035E"/>
    <w:rsid w:val="00250FD7"/>
    <w:rsid w:val="002515FB"/>
    <w:rsid w:val="00252A5D"/>
    <w:rsid w:val="002537F7"/>
    <w:rsid w:val="00253CA7"/>
    <w:rsid w:val="002545CD"/>
    <w:rsid w:val="00254808"/>
    <w:rsid w:val="00260A57"/>
    <w:rsid w:val="0026289A"/>
    <w:rsid w:val="002640E6"/>
    <w:rsid w:val="0026467C"/>
    <w:rsid w:val="00264F80"/>
    <w:rsid w:val="00265CF7"/>
    <w:rsid w:val="00267EA7"/>
    <w:rsid w:val="00270397"/>
    <w:rsid w:val="00272C01"/>
    <w:rsid w:val="00273BD3"/>
    <w:rsid w:val="00273ED4"/>
    <w:rsid w:val="002752D8"/>
    <w:rsid w:val="002758F4"/>
    <w:rsid w:val="00275F1C"/>
    <w:rsid w:val="002774C0"/>
    <w:rsid w:val="00282051"/>
    <w:rsid w:val="00282306"/>
    <w:rsid w:val="0028251E"/>
    <w:rsid w:val="00283568"/>
    <w:rsid w:val="00284CE9"/>
    <w:rsid w:val="00285255"/>
    <w:rsid w:val="00285DD1"/>
    <w:rsid w:val="0028695D"/>
    <w:rsid w:val="00290275"/>
    <w:rsid w:val="002913D8"/>
    <w:rsid w:val="002915A6"/>
    <w:rsid w:val="00292000"/>
    <w:rsid w:val="00292C83"/>
    <w:rsid w:val="0029440F"/>
    <w:rsid w:val="00294A54"/>
    <w:rsid w:val="00294E65"/>
    <w:rsid w:val="00295B23"/>
    <w:rsid w:val="0029673F"/>
    <w:rsid w:val="00296801"/>
    <w:rsid w:val="002A003A"/>
    <w:rsid w:val="002A00D8"/>
    <w:rsid w:val="002A1156"/>
    <w:rsid w:val="002A4E47"/>
    <w:rsid w:val="002A63BF"/>
    <w:rsid w:val="002A6AD7"/>
    <w:rsid w:val="002A6FD5"/>
    <w:rsid w:val="002A7F84"/>
    <w:rsid w:val="002B113C"/>
    <w:rsid w:val="002B1C20"/>
    <w:rsid w:val="002B25E9"/>
    <w:rsid w:val="002B271B"/>
    <w:rsid w:val="002B4BD9"/>
    <w:rsid w:val="002C0217"/>
    <w:rsid w:val="002C02CC"/>
    <w:rsid w:val="002C0B2C"/>
    <w:rsid w:val="002C32FB"/>
    <w:rsid w:val="002C3D44"/>
    <w:rsid w:val="002C44FE"/>
    <w:rsid w:val="002C4A3F"/>
    <w:rsid w:val="002C6AAC"/>
    <w:rsid w:val="002C6B1E"/>
    <w:rsid w:val="002D17B0"/>
    <w:rsid w:val="002D425F"/>
    <w:rsid w:val="002D4436"/>
    <w:rsid w:val="002D4D1A"/>
    <w:rsid w:val="002D54DD"/>
    <w:rsid w:val="002D559E"/>
    <w:rsid w:val="002D58B2"/>
    <w:rsid w:val="002D7F5C"/>
    <w:rsid w:val="002E1342"/>
    <w:rsid w:val="002E2498"/>
    <w:rsid w:val="002E249B"/>
    <w:rsid w:val="002E307E"/>
    <w:rsid w:val="002E3A59"/>
    <w:rsid w:val="002E3E0F"/>
    <w:rsid w:val="002E4961"/>
    <w:rsid w:val="002E690B"/>
    <w:rsid w:val="002E69EB"/>
    <w:rsid w:val="002E6A48"/>
    <w:rsid w:val="002E6AF6"/>
    <w:rsid w:val="002E72CE"/>
    <w:rsid w:val="002E7990"/>
    <w:rsid w:val="002F0815"/>
    <w:rsid w:val="002F0922"/>
    <w:rsid w:val="002F0F4F"/>
    <w:rsid w:val="002F13F4"/>
    <w:rsid w:val="002F175D"/>
    <w:rsid w:val="002F3B03"/>
    <w:rsid w:val="002F438D"/>
    <w:rsid w:val="002F768A"/>
    <w:rsid w:val="0030042F"/>
    <w:rsid w:val="00301C65"/>
    <w:rsid w:val="00302965"/>
    <w:rsid w:val="00303401"/>
    <w:rsid w:val="00303F6F"/>
    <w:rsid w:val="00304EC5"/>
    <w:rsid w:val="00306A56"/>
    <w:rsid w:val="00306D40"/>
    <w:rsid w:val="00307022"/>
    <w:rsid w:val="0031045D"/>
    <w:rsid w:val="00310B43"/>
    <w:rsid w:val="00310E07"/>
    <w:rsid w:val="003113AD"/>
    <w:rsid w:val="003124F9"/>
    <w:rsid w:val="003127FA"/>
    <w:rsid w:val="00312DCD"/>
    <w:rsid w:val="00313730"/>
    <w:rsid w:val="00314CD2"/>
    <w:rsid w:val="00315291"/>
    <w:rsid w:val="003167F8"/>
    <w:rsid w:val="00316FB8"/>
    <w:rsid w:val="00320DED"/>
    <w:rsid w:val="00321265"/>
    <w:rsid w:val="003213B3"/>
    <w:rsid w:val="003220F8"/>
    <w:rsid w:val="0032238B"/>
    <w:rsid w:val="003229DD"/>
    <w:rsid w:val="00322C52"/>
    <w:rsid w:val="00322DF4"/>
    <w:rsid w:val="003237D5"/>
    <w:rsid w:val="00326927"/>
    <w:rsid w:val="00327F4B"/>
    <w:rsid w:val="00330813"/>
    <w:rsid w:val="00330F97"/>
    <w:rsid w:val="003316EE"/>
    <w:rsid w:val="00331C54"/>
    <w:rsid w:val="00332489"/>
    <w:rsid w:val="003340A3"/>
    <w:rsid w:val="0033479C"/>
    <w:rsid w:val="0033602F"/>
    <w:rsid w:val="003377A8"/>
    <w:rsid w:val="0034002D"/>
    <w:rsid w:val="00341683"/>
    <w:rsid w:val="00342FA0"/>
    <w:rsid w:val="00343846"/>
    <w:rsid w:val="00343A21"/>
    <w:rsid w:val="00343D4F"/>
    <w:rsid w:val="00344356"/>
    <w:rsid w:val="00344A97"/>
    <w:rsid w:val="0034566F"/>
    <w:rsid w:val="003467AA"/>
    <w:rsid w:val="00347C86"/>
    <w:rsid w:val="00347D64"/>
    <w:rsid w:val="0035063E"/>
    <w:rsid w:val="00352166"/>
    <w:rsid w:val="0035295A"/>
    <w:rsid w:val="0035320D"/>
    <w:rsid w:val="00354355"/>
    <w:rsid w:val="00354BCC"/>
    <w:rsid w:val="0035726B"/>
    <w:rsid w:val="0036066E"/>
    <w:rsid w:val="00364A11"/>
    <w:rsid w:val="00365373"/>
    <w:rsid w:val="003663DA"/>
    <w:rsid w:val="00366564"/>
    <w:rsid w:val="00366E05"/>
    <w:rsid w:val="0037063E"/>
    <w:rsid w:val="00370979"/>
    <w:rsid w:val="0037103F"/>
    <w:rsid w:val="00371EB0"/>
    <w:rsid w:val="00372072"/>
    <w:rsid w:val="0037384C"/>
    <w:rsid w:val="00377A0D"/>
    <w:rsid w:val="00380114"/>
    <w:rsid w:val="003801F3"/>
    <w:rsid w:val="00380300"/>
    <w:rsid w:val="00381821"/>
    <w:rsid w:val="00382D53"/>
    <w:rsid w:val="0038518F"/>
    <w:rsid w:val="00385BF6"/>
    <w:rsid w:val="00387168"/>
    <w:rsid w:val="0039135E"/>
    <w:rsid w:val="00391430"/>
    <w:rsid w:val="00391994"/>
    <w:rsid w:val="00392BB9"/>
    <w:rsid w:val="00393347"/>
    <w:rsid w:val="00393F14"/>
    <w:rsid w:val="003941B3"/>
    <w:rsid w:val="00394A13"/>
    <w:rsid w:val="00395334"/>
    <w:rsid w:val="00395887"/>
    <w:rsid w:val="003963F0"/>
    <w:rsid w:val="003968D1"/>
    <w:rsid w:val="00396E12"/>
    <w:rsid w:val="0039715A"/>
    <w:rsid w:val="003A14DF"/>
    <w:rsid w:val="003A16B2"/>
    <w:rsid w:val="003A3023"/>
    <w:rsid w:val="003A566B"/>
    <w:rsid w:val="003A61B5"/>
    <w:rsid w:val="003B02C0"/>
    <w:rsid w:val="003B0FED"/>
    <w:rsid w:val="003B6613"/>
    <w:rsid w:val="003B7B91"/>
    <w:rsid w:val="003C22AE"/>
    <w:rsid w:val="003C5DBC"/>
    <w:rsid w:val="003C6CF6"/>
    <w:rsid w:val="003C72C3"/>
    <w:rsid w:val="003C76BC"/>
    <w:rsid w:val="003D03BE"/>
    <w:rsid w:val="003D0D41"/>
    <w:rsid w:val="003D24C9"/>
    <w:rsid w:val="003D2B08"/>
    <w:rsid w:val="003D314B"/>
    <w:rsid w:val="003D45B3"/>
    <w:rsid w:val="003D4794"/>
    <w:rsid w:val="003D4F7B"/>
    <w:rsid w:val="003D73FF"/>
    <w:rsid w:val="003E067F"/>
    <w:rsid w:val="003E0F13"/>
    <w:rsid w:val="003E0F2F"/>
    <w:rsid w:val="003E36F9"/>
    <w:rsid w:val="003E3F65"/>
    <w:rsid w:val="003E7541"/>
    <w:rsid w:val="003E75B7"/>
    <w:rsid w:val="003F0533"/>
    <w:rsid w:val="003F1049"/>
    <w:rsid w:val="003F1D21"/>
    <w:rsid w:val="003F374D"/>
    <w:rsid w:val="003F549E"/>
    <w:rsid w:val="003F5E3A"/>
    <w:rsid w:val="003F6041"/>
    <w:rsid w:val="003F60C6"/>
    <w:rsid w:val="003F6A43"/>
    <w:rsid w:val="003F729A"/>
    <w:rsid w:val="003F74B2"/>
    <w:rsid w:val="003F75D1"/>
    <w:rsid w:val="003F7636"/>
    <w:rsid w:val="0040191D"/>
    <w:rsid w:val="00402316"/>
    <w:rsid w:val="00402CC0"/>
    <w:rsid w:val="00402D71"/>
    <w:rsid w:val="004034A9"/>
    <w:rsid w:val="00403B47"/>
    <w:rsid w:val="00403FF8"/>
    <w:rsid w:val="00405D11"/>
    <w:rsid w:val="00407311"/>
    <w:rsid w:val="004110C1"/>
    <w:rsid w:val="00412070"/>
    <w:rsid w:val="00413446"/>
    <w:rsid w:val="00414FC0"/>
    <w:rsid w:val="004156FF"/>
    <w:rsid w:val="00415CB5"/>
    <w:rsid w:val="00417AB7"/>
    <w:rsid w:val="00417F00"/>
    <w:rsid w:val="00417F9F"/>
    <w:rsid w:val="004203C2"/>
    <w:rsid w:val="0042085C"/>
    <w:rsid w:val="00420D1E"/>
    <w:rsid w:val="00421884"/>
    <w:rsid w:val="00422071"/>
    <w:rsid w:val="004237EE"/>
    <w:rsid w:val="004248F7"/>
    <w:rsid w:val="00425DC2"/>
    <w:rsid w:val="00425DE8"/>
    <w:rsid w:val="00425E17"/>
    <w:rsid w:val="00426967"/>
    <w:rsid w:val="004270B8"/>
    <w:rsid w:val="004320F3"/>
    <w:rsid w:val="00432895"/>
    <w:rsid w:val="00434596"/>
    <w:rsid w:val="004356E2"/>
    <w:rsid w:val="00435ADA"/>
    <w:rsid w:val="00435C66"/>
    <w:rsid w:val="00436E6C"/>
    <w:rsid w:val="0043751F"/>
    <w:rsid w:val="00441299"/>
    <w:rsid w:val="004414CB"/>
    <w:rsid w:val="00443FC7"/>
    <w:rsid w:val="00444D79"/>
    <w:rsid w:val="00444E23"/>
    <w:rsid w:val="00446F34"/>
    <w:rsid w:val="00447AAD"/>
    <w:rsid w:val="004502E8"/>
    <w:rsid w:val="00450684"/>
    <w:rsid w:val="00451A9E"/>
    <w:rsid w:val="00451F0F"/>
    <w:rsid w:val="00452199"/>
    <w:rsid w:val="0045284C"/>
    <w:rsid w:val="00453C39"/>
    <w:rsid w:val="004555CD"/>
    <w:rsid w:val="00455679"/>
    <w:rsid w:val="00455799"/>
    <w:rsid w:val="004558BD"/>
    <w:rsid w:val="00456B96"/>
    <w:rsid w:val="004614B1"/>
    <w:rsid w:val="00462358"/>
    <w:rsid w:val="00463C2A"/>
    <w:rsid w:val="00466DC5"/>
    <w:rsid w:val="004672D8"/>
    <w:rsid w:val="00471ABD"/>
    <w:rsid w:val="00473E38"/>
    <w:rsid w:val="00474146"/>
    <w:rsid w:val="004751F3"/>
    <w:rsid w:val="004768CB"/>
    <w:rsid w:val="00480CF0"/>
    <w:rsid w:val="00482D19"/>
    <w:rsid w:val="00483F1B"/>
    <w:rsid w:val="00483F3E"/>
    <w:rsid w:val="00491747"/>
    <w:rsid w:val="004922BA"/>
    <w:rsid w:val="0049361D"/>
    <w:rsid w:val="004944A8"/>
    <w:rsid w:val="00494C17"/>
    <w:rsid w:val="00495106"/>
    <w:rsid w:val="0049578A"/>
    <w:rsid w:val="00496A33"/>
    <w:rsid w:val="00496CBD"/>
    <w:rsid w:val="00497678"/>
    <w:rsid w:val="004A0567"/>
    <w:rsid w:val="004A0825"/>
    <w:rsid w:val="004A20C5"/>
    <w:rsid w:val="004A341F"/>
    <w:rsid w:val="004A3E16"/>
    <w:rsid w:val="004A5E59"/>
    <w:rsid w:val="004A6735"/>
    <w:rsid w:val="004A7161"/>
    <w:rsid w:val="004A7642"/>
    <w:rsid w:val="004B08AC"/>
    <w:rsid w:val="004B17EA"/>
    <w:rsid w:val="004B6469"/>
    <w:rsid w:val="004B6E2A"/>
    <w:rsid w:val="004B70E3"/>
    <w:rsid w:val="004B7780"/>
    <w:rsid w:val="004C0292"/>
    <w:rsid w:val="004C0524"/>
    <w:rsid w:val="004C10C1"/>
    <w:rsid w:val="004C180B"/>
    <w:rsid w:val="004C2E9C"/>
    <w:rsid w:val="004C3E21"/>
    <w:rsid w:val="004C57F0"/>
    <w:rsid w:val="004C66C2"/>
    <w:rsid w:val="004C6DE6"/>
    <w:rsid w:val="004C7E92"/>
    <w:rsid w:val="004C7F82"/>
    <w:rsid w:val="004D0CD2"/>
    <w:rsid w:val="004D0E02"/>
    <w:rsid w:val="004D1C30"/>
    <w:rsid w:val="004D22CA"/>
    <w:rsid w:val="004D2C02"/>
    <w:rsid w:val="004D3CC6"/>
    <w:rsid w:val="004D5F53"/>
    <w:rsid w:val="004D788A"/>
    <w:rsid w:val="004E0867"/>
    <w:rsid w:val="004E1094"/>
    <w:rsid w:val="004E111D"/>
    <w:rsid w:val="004E37B8"/>
    <w:rsid w:val="004E3FCE"/>
    <w:rsid w:val="004E4397"/>
    <w:rsid w:val="004E763F"/>
    <w:rsid w:val="004E7AD0"/>
    <w:rsid w:val="004F0E71"/>
    <w:rsid w:val="004F0FC3"/>
    <w:rsid w:val="004F1DBD"/>
    <w:rsid w:val="004F206F"/>
    <w:rsid w:val="004F3D44"/>
    <w:rsid w:val="004F406C"/>
    <w:rsid w:val="004F67DE"/>
    <w:rsid w:val="004F7716"/>
    <w:rsid w:val="0050207B"/>
    <w:rsid w:val="005034AF"/>
    <w:rsid w:val="00512C34"/>
    <w:rsid w:val="00513012"/>
    <w:rsid w:val="005132C4"/>
    <w:rsid w:val="00514B96"/>
    <w:rsid w:val="00517BA6"/>
    <w:rsid w:val="005204E7"/>
    <w:rsid w:val="0052059A"/>
    <w:rsid w:val="00523152"/>
    <w:rsid w:val="00523ACA"/>
    <w:rsid w:val="00524085"/>
    <w:rsid w:val="005241FF"/>
    <w:rsid w:val="00526107"/>
    <w:rsid w:val="0052633B"/>
    <w:rsid w:val="0052649D"/>
    <w:rsid w:val="00526A45"/>
    <w:rsid w:val="00531F0A"/>
    <w:rsid w:val="005320B6"/>
    <w:rsid w:val="0053224D"/>
    <w:rsid w:val="005324F3"/>
    <w:rsid w:val="005349BC"/>
    <w:rsid w:val="005352EB"/>
    <w:rsid w:val="005357F5"/>
    <w:rsid w:val="00536594"/>
    <w:rsid w:val="00537400"/>
    <w:rsid w:val="0054019B"/>
    <w:rsid w:val="00540964"/>
    <w:rsid w:val="00541281"/>
    <w:rsid w:val="005413DC"/>
    <w:rsid w:val="00541B27"/>
    <w:rsid w:val="005429E6"/>
    <w:rsid w:val="0054361D"/>
    <w:rsid w:val="005438C9"/>
    <w:rsid w:val="00546FC1"/>
    <w:rsid w:val="00547E63"/>
    <w:rsid w:val="00551F51"/>
    <w:rsid w:val="0055225D"/>
    <w:rsid w:val="0055296C"/>
    <w:rsid w:val="005601E6"/>
    <w:rsid w:val="00561E50"/>
    <w:rsid w:val="00564A54"/>
    <w:rsid w:val="00565905"/>
    <w:rsid w:val="0056787A"/>
    <w:rsid w:val="0057017A"/>
    <w:rsid w:val="00571497"/>
    <w:rsid w:val="00571860"/>
    <w:rsid w:val="00572533"/>
    <w:rsid w:val="00572869"/>
    <w:rsid w:val="00573109"/>
    <w:rsid w:val="00573849"/>
    <w:rsid w:val="00575AC1"/>
    <w:rsid w:val="00576193"/>
    <w:rsid w:val="00581AC8"/>
    <w:rsid w:val="005822E1"/>
    <w:rsid w:val="005827FA"/>
    <w:rsid w:val="00583E78"/>
    <w:rsid w:val="005845D1"/>
    <w:rsid w:val="0058542B"/>
    <w:rsid w:val="0058729B"/>
    <w:rsid w:val="00587A38"/>
    <w:rsid w:val="00591CD8"/>
    <w:rsid w:val="00594AFE"/>
    <w:rsid w:val="00597998"/>
    <w:rsid w:val="00597F8A"/>
    <w:rsid w:val="005A04C4"/>
    <w:rsid w:val="005A0CF7"/>
    <w:rsid w:val="005A203F"/>
    <w:rsid w:val="005A21FD"/>
    <w:rsid w:val="005A4CD3"/>
    <w:rsid w:val="005A52C5"/>
    <w:rsid w:val="005A560E"/>
    <w:rsid w:val="005A7DC0"/>
    <w:rsid w:val="005A7E22"/>
    <w:rsid w:val="005B0FC5"/>
    <w:rsid w:val="005B2B47"/>
    <w:rsid w:val="005B2BB8"/>
    <w:rsid w:val="005B2EF4"/>
    <w:rsid w:val="005B320B"/>
    <w:rsid w:val="005B3765"/>
    <w:rsid w:val="005B3A8A"/>
    <w:rsid w:val="005B3E85"/>
    <w:rsid w:val="005B4A55"/>
    <w:rsid w:val="005B5D44"/>
    <w:rsid w:val="005B62B4"/>
    <w:rsid w:val="005B6350"/>
    <w:rsid w:val="005B70E9"/>
    <w:rsid w:val="005B7AA0"/>
    <w:rsid w:val="005C0E73"/>
    <w:rsid w:val="005C13D6"/>
    <w:rsid w:val="005C1588"/>
    <w:rsid w:val="005C1A12"/>
    <w:rsid w:val="005C1CFB"/>
    <w:rsid w:val="005C20D8"/>
    <w:rsid w:val="005C2649"/>
    <w:rsid w:val="005C31D4"/>
    <w:rsid w:val="005C3C09"/>
    <w:rsid w:val="005C4040"/>
    <w:rsid w:val="005C558C"/>
    <w:rsid w:val="005C5912"/>
    <w:rsid w:val="005C68AD"/>
    <w:rsid w:val="005C6930"/>
    <w:rsid w:val="005D1018"/>
    <w:rsid w:val="005D1C93"/>
    <w:rsid w:val="005D32C8"/>
    <w:rsid w:val="005D36F7"/>
    <w:rsid w:val="005D3C88"/>
    <w:rsid w:val="005D415A"/>
    <w:rsid w:val="005D5824"/>
    <w:rsid w:val="005D6FA3"/>
    <w:rsid w:val="005E0A34"/>
    <w:rsid w:val="005E1F1F"/>
    <w:rsid w:val="005E210D"/>
    <w:rsid w:val="005E3221"/>
    <w:rsid w:val="005E32CE"/>
    <w:rsid w:val="005E5151"/>
    <w:rsid w:val="005E62BB"/>
    <w:rsid w:val="005F0A4E"/>
    <w:rsid w:val="005F0B9D"/>
    <w:rsid w:val="005F34A6"/>
    <w:rsid w:val="005F3643"/>
    <w:rsid w:val="005F3DEB"/>
    <w:rsid w:val="005F4054"/>
    <w:rsid w:val="005F7882"/>
    <w:rsid w:val="0060102B"/>
    <w:rsid w:val="00602071"/>
    <w:rsid w:val="0060228E"/>
    <w:rsid w:val="006051F0"/>
    <w:rsid w:val="00606B51"/>
    <w:rsid w:val="00606D49"/>
    <w:rsid w:val="00606D59"/>
    <w:rsid w:val="00610817"/>
    <w:rsid w:val="00611612"/>
    <w:rsid w:val="00615F68"/>
    <w:rsid w:val="006208F4"/>
    <w:rsid w:val="00620EC1"/>
    <w:rsid w:val="006214A4"/>
    <w:rsid w:val="006215C4"/>
    <w:rsid w:val="006216EA"/>
    <w:rsid w:val="00621C49"/>
    <w:rsid w:val="00623196"/>
    <w:rsid w:val="00623585"/>
    <w:rsid w:val="006239B1"/>
    <w:rsid w:val="00625C7D"/>
    <w:rsid w:val="006266C0"/>
    <w:rsid w:val="00626C85"/>
    <w:rsid w:val="00627711"/>
    <w:rsid w:val="00627A97"/>
    <w:rsid w:val="0063008F"/>
    <w:rsid w:val="00630244"/>
    <w:rsid w:val="00630C3D"/>
    <w:rsid w:val="00630E7D"/>
    <w:rsid w:val="006317FD"/>
    <w:rsid w:val="00632C35"/>
    <w:rsid w:val="00632F80"/>
    <w:rsid w:val="00633810"/>
    <w:rsid w:val="0063459F"/>
    <w:rsid w:val="00634653"/>
    <w:rsid w:val="006348D7"/>
    <w:rsid w:val="006365A8"/>
    <w:rsid w:val="00636D0F"/>
    <w:rsid w:val="0063700A"/>
    <w:rsid w:val="006409FC"/>
    <w:rsid w:val="0064116A"/>
    <w:rsid w:val="00641C8D"/>
    <w:rsid w:val="00641F5A"/>
    <w:rsid w:val="006430F0"/>
    <w:rsid w:val="00643FE4"/>
    <w:rsid w:val="00644AF8"/>
    <w:rsid w:val="00645211"/>
    <w:rsid w:val="006454E9"/>
    <w:rsid w:val="0064614B"/>
    <w:rsid w:val="006510EC"/>
    <w:rsid w:val="00651273"/>
    <w:rsid w:val="00651513"/>
    <w:rsid w:val="006518D9"/>
    <w:rsid w:val="0065712F"/>
    <w:rsid w:val="0065786C"/>
    <w:rsid w:val="006632E4"/>
    <w:rsid w:val="0066392C"/>
    <w:rsid w:val="00665498"/>
    <w:rsid w:val="00670E26"/>
    <w:rsid w:val="00671973"/>
    <w:rsid w:val="00671E27"/>
    <w:rsid w:val="00672BB9"/>
    <w:rsid w:val="00672F57"/>
    <w:rsid w:val="006742E9"/>
    <w:rsid w:val="00674FB0"/>
    <w:rsid w:val="00676163"/>
    <w:rsid w:val="00680C2A"/>
    <w:rsid w:val="00681F33"/>
    <w:rsid w:val="006820D5"/>
    <w:rsid w:val="006834E2"/>
    <w:rsid w:val="006846F5"/>
    <w:rsid w:val="006857FA"/>
    <w:rsid w:val="00686482"/>
    <w:rsid w:val="00690CCC"/>
    <w:rsid w:val="006911A1"/>
    <w:rsid w:val="00695FC7"/>
    <w:rsid w:val="006970FC"/>
    <w:rsid w:val="0069744F"/>
    <w:rsid w:val="00697772"/>
    <w:rsid w:val="006A36CE"/>
    <w:rsid w:val="006A5575"/>
    <w:rsid w:val="006B06B1"/>
    <w:rsid w:val="006B12D9"/>
    <w:rsid w:val="006B1C1E"/>
    <w:rsid w:val="006B21B1"/>
    <w:rsid w:val="006B39C3"/>
    <w:rsid w:val="006B4680"/>
    <w:rsid w:val="006B5747"/>
    <w:rsid w:val="006B72A4"/>
    <w:rsid w:val="006B7565"/>
    <w:rsid w:val="006C0229"/>
    <w:rsid w:val="006C06D6"/>
    <w:rsid w:val="006C1DE4"/>
    <w:rsid w:val="006C30EC"/>
    <w:rsid w:val="006C4A1D"/>
    <w:rsid w:val="006C50AF"/>
    <w:rsid w:val="006C5699"/>
    <w:rsid w:val="006C61B6"/>
    <w:rsid w:val="006C674C"/>
    <w:rsid w:val="006C7193"/>
    <w:rsid w:val="006C7DD2"/>
    <w:rsid w:val="006D171A"/>
    <w:rsid w:val="006D1859"/>
    <w:rsid w:val="006D3C69"/>
    <w:rsid w:val="006D43DB"/>
    <w:rsid w:val="006D47ED"/>
    <w:rsid w:val="006D4F36"/>
    <w:rsid w:val="006D5E9A"/>
    <w:rsid w:val="006D61F4"/>
    <w:rsid w:val="006D6E95"/>
    <w:rsid w:val="006D7A83"/>
    <w:rsid w:val="006E18BE"/>
    <w:rsid w:val="006E273D"/>
    <w:rsid w:val="006E2829"/>
    <w:rsid w:val="006E3DA1"/>
    <w:rsid w:val="006E60B9"/>
    <w:rsid w:val="006E6972"/>
    <w:rsid w:val="006E705E"/>
    <w:rsid w:val="006E7407"/>
    <w:rsid w:val="006E75AF"/>
    <w:rsid w:val="006E7E5A"/>
    <w:rsid w:val="006F374D"/>
    <w:rsid w:val="006F3AF7"/>
    <w:rsid w:val="006F4840"/>
    <w:rsid w:val="006F4FFC"/>
    <w:rsid w:val="006F5768"/>
    <w:rsid w:val="006F5A7B"/>
    <w:rsid w:val="006F7D87"/>
    <w:rsid w:val="00700525"/>
    <w:rsid w:val="0070078F"/>
    <w:rsid w:val="0070110B"/>
    <w:rsid w:val="00701178"/>
    <w:rsid w:val="00701608"/>
    <w:rsid w:val="00704E3B"/>
    <w:rsid w:val="007057A9"/>
    <w:rsid w:val="00706B9A"/>
    <w:rsid w:val="007074F1"/>
    <w:rsid w:val="00707821"/>
    <w:rsid w:val="0070783B"/>
    <w:rsid w:val="00710148"/>
    <w:rsid w:val="00710BBE"/>
    <w:rsid w:val="00710EAC"/>
    <w:rsid w:val="00712EA7"/>
    <w:rsid w:val="0071431E"/>
    <w:rsid w:val="00715842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26DB4"/>
    <w:rsid w:val="0073038E"/>
    <w:rsid w:val="00731025"/>
    <w:rsid w:val="007312CA"/>
    <w:rsid w:val="007330C3"/>
    <w:rsid w:val="00733FF1"/>
    <w:rsid w:val="0073428D"/>
    <w:rsid w:val="00734655"/>
    <w:rsid w:val="00735C16"/>
    <w:rsid w:val="00736962"/>
    <w:rsid w:val="007376D4"/>
    <w:rsid w:val="007402F1"/>
    <w:rsid w:val="007407FE"/>
    <w:rsid w:val="00740EDF"/>
    <w:rsid w:val="00742089"/>
    <w:rsid w:val="00742430"/>
    <w:rsid w:val="007425BC"/>
    <w:rsid w:val="007440E2"/>
    <w:rsid w:val="00744AA2"/>
    <w:rsid w:val="007457D1"/>
    <w:rsid w:val="007505BE"/>
    <w:rsid w:val="007508C9"/>
    <w:rsid w:val="00751CE6"/>
    <w:rsid w:val="0075223A"/>
    <w:rsid w:val="007524C8"/>
    <w:rsid w:val="00754189"/>
    <w:rsid w:val="00754A02"/>
    <w:rsid w:val="00755507"/>
    <w:rsid w:val="00756344"/>
    <w:rsid w:val="0075732C"/>
    <w:rsid w:val="00757BD2"/>
    <w:rsid w:val="00760C41"/>
    <w:rsid w:val="00760FF2"/>
    <w:rsid w:val="00761971"/>
    <w:rsid w:val="00761BD8"/>
    <w:rsid w:val="00762D46"/>
    <w:rsid w:val="00762F39"/>
    <w:rsid w:val="00763BAB"/>
    <w:rsid w:val="00763C37"/>
    <w:rsid w:val="007640C8"/>
    <w:rsid w:val="007650C0"/>
    <w:rsid w:val="007668C6"/>
    <w:rsid w:val="0076761A"/>
    <w:rsid w:val="00770891"/>
    <w:rsid w:val="007710D7"/>
    <w:rsid w:val="00771483"/>
    <w:rsid w:val="007714F6"/>
    <w:rsid w:val="007717A4"/>
    <w:rsid w:val="00773776"/>
    <w:rsid w:val="007737C0"/>
    <w:rsid w:val="00773833"/>
    <w:rsid w:val="0077438B"/>
    <w:rsid w:val="007749EF"/>
    <w:rsid w:val="007754D3"/>
    <w:rsid w:val="00775538"/>
    <w:rsid w:val="007766FD"/>
    <w:rsid w:val="00776E57"/>
    <w:rsid w:val="00777752"/>
    <w:rsid w:val="00780931"/>
    <w:rsid w:val="007809A5"/>
    <w:rsid w:val="007813A9"/>
    <w:rsid w:val="0078158B"/>
    <w:rsid w:val="007844CA"/>
    <w:rsid w:val="007846C4"/>
    <w:rsid w:val="00785897"/>
    <w:rsid w:val="00785AE7"/>
    <w:rsid w:val="007864CA"/>
    <w:rsid w:val="00787117"/>
    <w:rsid w:val="00790021"/>
    <w:rsid w:val="00790F85"/>
    <w:rsid w:val="00791AE3"/>
    <w:rsid w:val="00792B30"/>
    <w:rsid w:val="007947F3"/>
    <w:rsid w:val="007968B5"/>
    <w:rsid w:val="00797A78"/>
    <w:rsid w:val="007A1953"/>
    <w:rsid w:val="007A31CD"/>
    <w:rsid w:val="007A3286"/>
    <w:rsid w:val="007A3AB6"/>
    <w:rsid w:val="007A3EFC"/>
    <w:rsid w:val="007A40AA"/>
    <w:rsid w:val="007A41E7"/>
    <w:rsid w:val="007A44E1"/>
    <w:rsid w:val="007A49E9"/>
    <w:rsid w:val="007A586F"/>
    <w:rsid w:val="007A688B"/>
    <w:rsid w:val="007A6EC9"/>
    <w:rsid w:val="007A73E1"/>
    <w:rsid w:val="007B1600"/>
    <w:rsid w:val="007B1C94"/>
    <w:rsid w:val="007B2170"/>
    <w:rsid w:val="007B349F"/>
    <w:rsid w:val="007B4083"/>
    <w:rsid w:val="007B468A"/>
    <w:rsid w:val="007B51DD"/>
    <w:rsid w:val="007B66BE"/>
    <w:rsid w:val="007B7971"/>
    <w:rsid w:val="007C027F"/>
    <w:rsid w:val="007C21C3"/>
    <w:rsid w:val="007C346D"/>
    <w:rsid w:val="007C3470"/>
    <w:rsid w:val="007C433E"/>
    <w:rsid w:val="007C4F9A"/>
    <w:rsid w:val="007C6C8F"/>
    <w:rsid w:val="007C73F9"/>
    <w:rsid w:val="007C7DBB"/>
    <w:rsid w:val="007C7DFF"/>
    <w:rsid w:val="007D0E7A"/>
    <w:rsid w:val="007D16BE"/>
    <w:rsid w:val="007D2A51"/>
    <w:rsid w:val="007D2F32"/>
    <w:rsid w:val="007D75FD"/>
    <w:rsid w:val="007D7AA3"/>
    <w:rsid w:val="007E09D3"/>
    <w:rsid w:val="007E110F"/>
    <w:rsid w:val="007E13B1"/>
    <w:rsid w:val="007E1DDB"/>
    <w:rsid w:val="007E2137"/>
    <w:rsid w:val="007E35AA"/>
    <w:rsid w:val="007E39D6"/>
    <w:rsid w:val="007E4157"/>
    <w:rsid w:val="007E4706"/>
    <w:rsid w:val="007F0544"/>
    <w:rsid w:val="007F2A94"/>
    <w:rsid w:val="007F4D1F"/>
    <w:rsid w:val="007F680D"/>
    <w:rsid w:val="007F76CF"/>
    <w:rsid w:val="007F78F8"/>
    <w:rsid w:val="007F7BF3"/>
    <w:rsid w:val="0080077B"/>
    <w:rsid w:val="00801083"/>
    <w:rsid w:val="00803E22"/>
    <w:rsid w:val="00805AE2"/>
    <w:rsid w:val="00805D85"/>
    <w:rsid w:val="00805D96"/>
    <w:rsid w:val="0080609D"/>
    <w:rsid w:val="008110DA"/>
    <w:rsid w:val="008124C2"/>
    <w:rsid w:val="00812F55"/>
    <w:rsid w:val="008130B2"/>
    <w:rsid w:val="00816F2B"/>
    <w:rsid w:val="00820180"/>
    <w:rsid w:val="0082023D"/>
    <w:rsid w:val="00820704"/>
    <w:rsid w:val="008209D5"/>
    <w:rsid w:val="00820A48"/>
    <w:rsid w:val="00820AAA"/>
    <w:rsid w:val="0082132C"/>
    <w:rsid w:val="008221D9"/>
    <w:rsid w:val="008254FA"/>
    <w:rsid w:val="008258B1"/>
    <w:rsid w:val="008259F3"/>
    <w:rsid w:val="00826D5D"/>
    <w:rsid w:val="008272E2"/>
    <w:rsid w:val="0082774A"/>
    <w:rsid w:val="00830177"/>
    <w:rsid w:val="0083271E"/>
    <w:rsid w:val="008360D9"/>
    <w:rsid w:val="00836FD4"/>
    <w:rsid w:val="00837361"/>
    <w:rsid w:val="00840A06"/>
    <w:rsid w:val="00841084"/>
    <w:rsid w:val="008411C0"/>
    <w:rsid w:val="00841C5E"/>
    <w:rsid w:val="00841FEE"/>
    <w:rsid w:val="0084326F"/>
    <w:rsid w:val="0084410E"/>
    <w:rsid w:val="008448A5"/>
    <w:rsid w:val="00845E66"/>
    <w:rsid w:val="0084652B"/>
    <w:rsid w:val="00846DDD"/>
    <w:rsid w:val="008500CE"/>
    <w:rsid w:val="00851D23"/>
    <w:rsid w:val="0085306D"/>
    <w:rsid w:val="00854EC7"/>
    <w:rsid w:val="0085508A"/>
    <w:rsid w:val="008576BC"/>
    <w:rsid w:val="0085772B"/>
    <w:rsid w:val="008604C9"/>
    <w:rsid w:val="00863319"/>
    <w:rsid w:val="008635AB"/>
    <w:rsid w:val="008672BE"/>
    <w:rsid w:val="008703D7"/>
    <w:rsid w:val="008704B3"/>
    <w:rsid w:val="008710F4"/>
    <w:rsid w:val="0087192E"/>
    <w:rsid w:val="00872607"/>
    <w:rsid w:val="008727BF"/>
    <w:rsid w:val="00873E1E"/>
    <w:rsid w:val="0087419F"/>
    <w:rsid w:val="008745A3"/>
    <w:rsid w:val="008751F1"/>
    <w:rsid w:val="0087595D"/>
    <w:rsid w:val="00875E45"/>
    <w:rsid w:val="008760E1"/>
    <w:rsid w:val="008772E0"/>
    <w:rsid w:val="008777BC"/>
    <w:rsid w:val="008809C7"/>
    <w:rsid w:val="00880F08"/>
    <w:rsid w:val="008813FC"/>
    <w:rsid w:val="00881FF7"/>
    <w:rsid w:val="0088272F"/>
    <w:rsid w:val="00882C7E"/>
    <w:rsid w:val="00882E89"/>
    <w:rsid w:val="008834C7"/>
    <w:rsid w:val="00884C10"/>
    <w:rsid w:val="008857C6"/>
    <w:rsid w:val="00887680"/>
    <w:rsid w:val="00887A38"/>
    <w:rsid w:val="0089096C"/>
    <w:rsid w:val="00890BC3"/>
    <w:rsid w:val="00890CE4"/>
    <w:rsid w:val="008919DD"/>
    <w:rsid w:val="00891F93"/>
    <w:rsid w:val="00892CD2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A6C59"/>
    <w:rsid w:val="008A7821"/>
    <w:rsid w:val="008A78E0"/>
    <w:rsid w:val="008B150D"/>
    <w:rsid w:val="008B23E8"/>
    <w:rsid w:val="008B32CD"/>
    <w:rsid w:val="008B39CD"/>
    <w:rsid w:val="008B4C72"/>
    <w:rsid w:val="008B5065"/>
    <w:rsid w:val="008B525C"/>
    <w:rsid w:val="008B7575"/>
    <w:rsid w:val="008C03B1"/>
    <w:rsid w:val="008C071A"/>
    <w:rsid w:val="008C10BD"/>
    <w:rsid w:val="008C140E"/>
    <w:rsid w:val="008C2AF9"/>
    <w:rsid w:val="008C3C26"/>
    <w:rsid w:val="008C66BD"/>
    <w:rsid w:val="008C68A4"/>
    <w:rsid w:val="008C6902"/>
    <w:rsid w:val="008C7F7A"/>
    <w:rsid w:val="008D133A"/>
    <w:rsid w:val="008D26E8"/>
    <w:rsid w:val="008D2A33"/>
    <w:rsid w:val="008D3FA3"/>
    <w:rsid w:val="008D5633"/>
    <w:rsid w:val="008D621B"/>
    <w:rsid w:val="008D642A"/>
    <w:rsid w:val="008D71F0"/>
    <w:rsid w:val="008D7F2D"/>
    <w:rsid w:val="008E08A6"/>
    <w:rsid w:val="008E0B9C"/>
    <w:rsid w:val="008E0EE7"/>
    <w:rsid w:val="008E18DA"/>
    <w:rsid w:val="008E23D0"/>
    <w:rsid w:val="008E43AD"/>
    <w:rsid w:val="008E4460"/>
    <w:rsid w:val="008E7FC5"/>
    <w:rsid w:val="008F1115"/>
    <w:rsid w:val="008F1BC9"/>
    <w:rsid w:val="008F36D1"/>
    <w:rsid w:val="008F5589"/>
    <w:rsid w:val="008F5916"/>
    <w:rsid w:val="008F6932"/>
    <w:rsid w:val="008F786C"/>
    <w:rsid w:val="00900A23"/>
    <w:rsid w:val="00901140"/>
    <w:rsid w:val="00902456"/>
    <w:rsid w:val="00902E84"/>
    <w:rsid w:val="00902F49"/>
    <w:rsid w:val="0090302E"/>
    <w:rsid w:val="009038A0"/>
    <w:rsid w:val="009046C6"/>
    <w:rsid w:val="0090500C"/>
    <w:rsid w:val="00905209"/>
    <w:rsid w:val="00905587"/>
    <w:rsid w:val="00905B9B"/>
    <w:rsid w:val="00914563"/>
    <w:rsid w:val="009154CE"/>
    <w:rsid w:val="00915D0C"/>
    <w:rsid w:val="00916E3B"/>
    <w:rsid w:val="00917013"/>
    <w:rsid w:val="00917A84"/>
    <w:rsid w:val="00920077"/>
    <w:rsid w:val="00920316"/>
    <w:rsid w:val="009203C2"/>
    <w:rsid w:val="00923316"/>
    <w:rsid w:val="00924C03"/>
    <w:rsid w:val="0092579B"/>
    <w:rsid w:val="00925EF1"/>
    <w:rsid w:val="00926305"/>
    <w:rsid w:val="00926AA2"/>
    <w:rsid w:val="00927377"/>
    <w:rsid w:val="0092767A"/>
    <w:rsid w:val="009305CB"/>
    <w:rsid w:val="00930785"/>
    <w:rsid w:val="009316FD"/>
    <w:rsid w:val="00932196"/>
    <w:rsid w:val="00932305"/>
    <w:rsid w:val="00933213"/>
    <w:rsid w:val="0093383D"/>
    <w:rsid w:val="00934718"/>
    <w:rsid w:val="0093547F"/>
    <w:rsid w:val="00936351"/>
    <w:rsid w:val="0093668C"/>
    <w:rsid w:val="00936809"/>
    <w:rsid w:val="009370A8"/>
    <w:rsid w:val="00937605"/>
    <w:rsid w:val="00941103"/>
    <w:rsid w:val="009420B5"/>
    <w:rsid w:val="009428E8"/>
    <w:rsid w:val="00943473"/>
    <w:rsid w:val="00944060"/>
    <w:rsid w:val="0095068D"/>
    <w:rsid w:val="009506C4"/>
    <w:rsid w:val="0095193F"/>
    <w:rsid w:val="00953AA5"/>
    <w:rsid w:val="0095404D"/>
    <w:rsid w:val="0095491A"/>
    <w:rsid w:val="00955376"/>
    <w:rsid w:val="009558D1"/>
    <w:rsid w:val="0095591B"/>
    <w:rsid w:val="00957544"/>
    <w:rsid w:val="00957F65"/>
    <w:rsid w:val="00960B01"/>
    <w:rsid w:val="00960FFA"/>
    <w:rsid w:val="0096122A"/>
    <w:rsid w:val="00961313"/>
    <w:rsid w:val="009615B4"/>
    <w:rsid w:val="00961A56"/>
    <w:rsid w:val="00962E76"/>
    <w:rsid w:val="00965054"/>
    <w:rsid w:val="0096567A"/>
    <w:rsid w:val="00965D55"/>
    <w:rsid w:val="00966950"/>
    <w:rsid w:val="00966989"/>
    <w:rsid w:val="00966CFB"/>
    <w:rsid w:val="009675A5"/>
    <w:rsid w:val="00970066"/>
    <w:rsid w:val="009712C4"/>
    <w:rsid w:val="00975CC3"/>
    <w:rsid w:val="0097741E"/>
    <w:rsid w:val="00977648"/>
    <w:rsid w:val="00981B60"/>
    <w:rsid w:val="00981C65"/>
    <w:rsid w:val="00981ECB"/>
    <w:rsid w:val="0098464C"/>
    <w:rsid w:val="00985590"/>
    <w:rsid w:val="00985A2E"/>
    <w:rsid w:val="009863B4"/>
    <w:rsid w:val="009874C8"/>
    <w:rsid w:val="009905D6"/>
    <w:rsid w:val="0099073A"/>
    <w:rsid w:val="00991352"/>
    <w:rsid w:val="0099141E"/>
    <w:rsid w:val="00992CE8"/>
    <w:rsid w:val="0099312D"/>
    <w:rsid w:val="00993E93"/>
    <w:rsid w:val="009941AD"/>
    <w:rsid w:val="00994705"/>
    <w:rsid w:val="00995327"/>
    <w:rsid w:val="00995AFD"/>
    <w:rsid w:val="00997668"/>
    <w:rsid w:val="009A1418"/>
    <w:rsid w:val="009A349D"/>
    <w:rsid w:val="009A34C0"/>
    <w:rsid w:val="009A4EC6"/>
    <w:rsid w:val="009A57B6"/>
    <w:rsid w:val="009A69A3"/>
    <w:rsid w:val="009A6A38"/>
    <w:rsid w:val="009A7D91"/>
    <w:rsid w:val="009B00F7"/>
    <w:rsid w:val="009B02B5"/>
    <w:rsid w:val="009B07F4"/>
    <w:rsid w:val="009B1648"/>
    <w:rsid w:val="009B269C"/>
    <w:rsid w:val="009B3FAF"/>
    <w:rsid w:val="009B5E9E"/>
    <w:rsid w:val="009C1E84"/>
    <w:rsid w:val="009C1FC4"/>
    <w:rsid w:val="009C216A"/>
    <w:rsid w:val="009C3413"/>
    <w:rsid w:val="009C453C"/>
    <w:rsid w:val="009C4D6D"/>
    <w:rsid w:val="009C5326"/>
    <w:rsid w:val="009C54FC"/>
    <w:rsid w:val="009C6A52"/>
    <w:rsid w:val="009C6AC2"/>
    <w:rsid w:val="009C7CAC"/>
    <w:rsid w:val="009D07B3"/>
    <w:rsid w:val="009D101D"/>
    <w:rsid w:val="009D4567"/>
    <w:rsid w:val="009D632D"/>
    <w:rsid w:val="009D65FC"/>
    <w:rsid w:val="009D700E"/>
    <w:rsid w:val="009D7C64"/>
    <w:rsid w:val="009D7E79"/>
    <w:rsid w:val="009E2BE7"/>
    <w:rsid w:val="009E4C0E"/>
    <w:rsid w:val="009E5483"/>
    <w:rsid w:val="009E6C05"/>
    <w:rsid w:val="009E7062"/>
    <w:rsid w:val="009E75D0"/>
    <w:rsid w:val="009F0D4A"/>
    <w:rsid w:val="009F18A8"/>
    <w:rsid w:val="009F292F"/>
    <w:rsid w:val="009F2BCB"/>
    <w:rsid w:val="009F35D3"/>
    <w:rsid w:val="009F365F"/>
    <w:rsid w:val="009F6F74"/>
    <w:rsid w:val="009F70D8"/>
    <w:rsid w:val="009F7497"/>
    <w:rsid w:val="00A0098B"/>
    <w:rsid w:val="00A00B49"/>
    <w:rsid w:val="00A01F42"/>
    <w:rsid w:val="00A02676"/>
    <w:rsid w:val="00A03A8A"/>
    <w:rsid w:val="00A04916"/>
    <w:rsid w:val="00A05B7C"/>
    <w:rsid w:val="00A061A0"/>
    <w:rsid w:val="00A06782"/>
    <w:rsid w:val="00A06B92"/>
    <w:rsid w:val="00A06DC7"/>
    <w:rsid w:val="00A07266"/>
    <w:rsid w:val="00A1173A"/>
    <w:rsid w:val="00A11899"/>
    <w:rsid w:val="00A11BB2"/>
    <w:rsid w:val="00A124B8"/>
    <w:rsid w:val="00A12853"/>
    <w:rsid w:val="00A17760"/>
    <w:rsid w:val="00A204B7"/>
    <w:rsid w:val="00A205E0"/>
    <w:rsid w:val="00A212A0"/>
    <w:rsid w:val="00A218C4"/>
    <w:rsid w:val="00A22F34"/>
    <w:rsid w:val="00A231D8"/>
    <w:rsid w:val="00A25F11"/>
    <w:rsid w:val="00A267E3"/>
    <w:rsid w:val="00A27E98"/>
    <w:rsid w:val="00A306DA"/>
    <w:rsid w:val="00A326C4"/>
    <w:rsid w:val="00A3291E"/>
    <w:rsid w:val="00A32ADC"/>
    <w:rsid w:val="00A32E2D"/>
    <w:rsid w:val="00A342CD"/>
    <w:rsid w:val="00A361BD"/>
    <w:rsid w:val="00A36505"/>
    <w:rsid w:val="00A40215"/>
    <w:rsid w:val="00A402C0"/>
    <w:rsid w:val="00A4058E"/>
    <w:rsid w:val="00A41879"/>
    <w:rsid w:val="00A420AB"/>
    <w:rsid w:val="00A443F8"/>
    <w:rsid w:val="00A448EC"/>
    <w:rsid w:val="00A4534A"/>
    <w:rsid w:val="00A458E1"/>
    <w:rsid w:val="00A4642E"/>
    <w:rsid w:val="00A51665"/>
    <w:rsid w:val="00A523D0"/>
    <w:rsid w:val="00A52CD8"/>
    <w:rsid w:val="00A536C9"/>
    <w:rsid w:val="00A53E32"/>
    <w:rsid w:val="00A547DC"/>
    <w:rsid w:val="00A55B7C"/>
    <w:rsid w:val="00A57529"/>
    <w:rsid w:val="00A617AD"/>
    <w:rsid w:val="00A62B18"/>
    <w:rsid w:val="00A635FF"/>
    <w:rsid w:val="00A70AF6"/>
    <w:rsid w:val="00A70FA5"/>
    <w:rsid w:val="00A7277F"/>
    <w:rsid w:val="00A73DD0"/>
    <w:rsid w:val="00A73E26"/>
    <w:rsid w:val="00A74CA3"/>
    <w:rsid w:val="00A75F3F"/>
    <w:rsid w:val="00A76169"/>
    <w:rsid w:val="00A7680B"/>
    <w:rsid w:val="00A769A6"/>
    <w:rsid w:val="00A80DD7"/>
    <w:rsid w:val="00A82048"/>
    <w:rsid w:val="00A82263"/>
    <w:rsid w:val="00A8365F"/>
    <w:rsid w:val="00A846EC"/>
    <w:rsid w:val="00A863A8"/>
    <w:rsid w:val="00A86FDE"/>
    <w:rsid w:val="00A87CE6"/>
    <w:rsid w:val="00A9015B"/>
    <w:rsid w:val="00A90850"/>
    <w:rsid w:val="00A91209"/>
    <w:rsid w:val="00A924E6"/>
    <w:rsid w:val="00A9258A"/>
    <w:rsid w:val="00A92C59"/>
    <w:rsid w:val="00A9701E"/>
    <w:rsid w:val="00A970AA"/>
    <w:rsid w:val="00A97D75"/>
    <w:rsid w:val="00A97E28"/>
    <w:rsid w:val="00AA01E7"/>
    <w:rsid w:val="00AA0783"/>
    <w:rsid w:val="00AA0C7A"/>
    <w:rsid w:val="00AA443A"/>
    <w:rsid w:val="00AA4529"/>
    <w:rsid w:val="00AA48D5"/>
    <w:rsid w:val="00AA56C0"/>
    <w:rsid w:val="00AA6452"/>
    <w:rsid w:val="00AA6551"/>
    <w:rsid w:val="00AA7255"/>
    <w:rsid w:val="00AA7BFF"/>
    <w:rsid w:val="00AA7CC0"/>
    <w:rsid w:val="00AB331A"/>
    <w:rsid w:val="00AB36AC"/>
    <w:rsid w:val="00AB3779"/>
    <w:rsid w:val="00AB4267"/>
    <w:rsid w:val="00AB558A"/>
    <w:rsid w:val="00AB7610"/>
    <w:rsid w:val="00AC0909"/>
    <w:rsid w:val="00AC1032"/>
    <w:rsid w:val="00AC344D"/>
    <w:rsid w:val="00AC4376"/>
    <w:rsid w:val="00AC4476"/>
    <w:rsid w:val="00AC548D"/>
    <w:rsid w:val="00AC56C2"/>
    <w:rsid w:val="00AC754F"/>
    <w:rsid w:val="00AD14CC"/>
    <w:rsid w:val="00AD2348"/>
    <w:rsid w:val="00AD26BE"/>
    <w:rsid w:val="00AD3E70"/>
    <w:rsid w:val="00AD4158"/>
    <w:rsid w:val="00AD4835"/>
    <w:rsid w:val="00AD50B0"/>
    <w:rsid w:val="00AD594B"/>
    <w:rsid w:val="00AD6BEF"/>
    <w:rsid w:val="00AD6F9D"/>
    <w:rsid w:val="00AD7476"/>
    <w:rsid w:val="00AD7B95"/>
    <w:rsid w:val="00AD7C40"/>
    <w:rsid w:val="00AE0F30"/>
    <w:rsid w:val="00AE2E19"/>
    <w:rsid w:val="00AE2FB1"/>
    <w:rsid w:val="00AE54B9"/>
    <w:rsid w:val="00AE63B2"/>
    <w:rsid w:val="00AE7182"/>
    <w:rsid w:val="00AF0D0E"/>
    <w:rsid w:val="00AF142D"/>
    <w:rsid w:val="00AF1AAB"/>
    <w:rsid w:val="00AF64F2"/>
    <w:rsid w:val="00AF6856"/>
    <w:rsid w:val="00AF76DD"/>
    <w:rsid w:val="00B012EB"/>
    <w:rsid w:val="00B01737"/>
    <w:rsid w:val="00B02CE9"/>
    <w:rsid w:val="00B0499E"/>
    <w:rsid w:val="00B05C15"/>
    <w:rsid w:val="00B078C2"/>
    <w:rsid w:val="00B07CEB"/>
    <w:rsid w:val="00B13799"/>
    <w:rsid w:val="00B13C67"/>
    <w:rsid w:val="00B14308"/>
    <w:rsid w:val="00B16540"/>
    <w:rsid w:val="00B1676E"/>
    <w:rsid w:val="00B1746B"/>
    <w:rsid w:val="00B175A9"/>
    <w:rsid w:val="00B17652"/>
    <w:rsid w:val="00B2341F"/>
    <w:rsid w:val="00B254ED"/>
    <w:rsid w:val="00B258E1"/>
    <w:rsid w:val="00B27321"/>
    <w:rsid w:val="00B27858"/>
    <w:rsid w:val="00B279BC"/>
    <w:rsid w:val="00B323EE"/>
    <w:rsid w:val="00B36097"/>
    <w:rsid w:val="00B3740A"/>
    <w:rsid w:val="00B37CF3"/>
    <w:rsid w:val="00B4221F"/>
    <w:rsid w:val="00B42AD5"/>
    <w:rsid w:val="00B4482E"/>
    <w:rsid w:val="00B45A93"/>
    <w:rsid w:val="00B47B83"/>
    <w:rsid w:val="00B47D39"/>
    <w:rsid w:val="00B47ED1"/>
    <w:rsid w:val="00B51330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23F6"/>
    <w:rsid w:val="00B635C5"/>
    <w:rsid w:val="00B653C2"/>
    <w:rsid w:val="00B66660"/>
    <w:rsid w:val="00B668AE"/>
    <w:rsid w:val="00B66CA5"/>
    <w:rsid w:val="00B6759E"/>
    <w:rsid w:val="00B679EE"/>
    <w:rsid w:val="00B701C8"/>
    <w:rsid w:val="00B71D06"/>
    <w:rsid w:val="00B720E1"/>
    <w:rsid w:val="00B7280A"/>
    <w:rsid w:val="00B7287E"/>
    <w:rsid w:val="00B732C4"/>
    <w:rsid w:val="00B73F4B"/>
    <w:rsid w:val="00B73F96"/>
    <w:rsid w:val="00B74EC8"/>
    <w:rsid w:val="00B75F31"/>
    <w:rsid w:val="00B76EE4"/>
    <w:rsid w:val="00B77446"/>
    <w:rsid w:val="00B77A51"/>
    <w:rsid w:val="00B77E39"/>
    <w:rsid w:val="00B80C59"/>
    <w:rsid w:val="00B81D89"/>
    <w:rsid w:val="00B82880"/>
    <w:rsid w:val="00B82B1F"/>
    <w:rsid w:val="00B82C66"/>
    <w:rsid w:val="00B83666"/>
    <w:rsid w:val="00B842BC"/>
    <w:rsid w:val="00B8464D"/>
    <w:rsid w:val="00B847F6"/>
    <w:rsid w:val="00B850A5"/>
    <w:rsid w:val="00B850BC"/>
    <w:rsid w:val="00B85D7F"/>
    <w:rsid w:val="00B86C36"/>
    <w:rsid w:val="00B90545"/>
    <w:rsid w:val="00B90D29"/>
    <w:rsid w:val="00B90F50"/>
    <w:rsid w:val="00B9151C"/>
    <w:rsid w:val="00B91988"/>
    <w:rsid w:val="00B92793"/>
    <w:rsid w:val="00B92A46"/>
    <w:rsid w:val="00B93D28"/>
    <w:rsid w:val="00B96EC2"/>
    <w:rsid w:val="00B97725"/>
    <w:rsid w:val="00B97750"/>
    <w:rsid w:val="00B9777A"/>
    <w:rsid w:val="00B97919"/>
    <w:rsid w:val="00BA0BFD"/>
    <w:rsid w:val="00BA1FF3"/>
    <w:rsid w:val="00BA2A1E"/>
    <w:rsid w:val="00BA308D"/>
    <w:rsid w:val="00BA3F24"/>
    <w:rsid w:val="00BA4451"/>
    <w:rsid w:val="00BA6AA8"/>
    <w:rsid w:val="00BA7BDB"/>
    <w:rsid w:val="00BB136E"/>
    <w:rsid w:val="00BB1DCF"/>
    <w:rsid w:val="00BB2031"/>
    <w:rsid w:val="00BB2253"/>
    <w:rsid w:val="00BB376E"/>
    <w:rsid w:val="00BB37E2"/>
    <w:rsid w:val="00BB56C6"/>
    <w:rsid w:val="00BB59A2"/>
    <w:rsid w:val="00BB6816"/>
    <w:rsid w:val="00BB7529"/>
    <w:rsid w:val="00BB7669"/>
    <w:rsid w:val="00BB7BFD"/>
    <w:rsid w:val="00BB7F4D"/>
    <w:rsid w:val="00BB7FBA"/>
    <w:rsid w:val="00BC2AA2"/>
    <w:rsid w:val="00BC3291"/>
    <w:rsid w:val="00BC3619"/>
    <w:rsid w:val="00BC45B3"/>
    <w:rsid w:val="00BC55FE"/>
    <w:rsid w:val="00BC61D6"/>
    <w:rsid w:val="00BC6E7B"/>
    <w:rsid w:val="00BD0EDC"/>
    <w:rsid w:val="00BD421F"/>
    <w:rsid w:val="00BD54C9"/>
    <w:rsid w:val="00BD6BBD"/>
    <w:rsid w:val="00BE0CE5"/>
    <w:rsid w:val="00BE1A50"/>
    <w:rsid w:val="00BE35D4"/>
    <w:rsid w:val="00BE3920"/>
    <w:rsid w:val="00BE423C"/>
    <w:rsid w:val="00BE4950"/>
    <w:rsid w:val="00BE6000"/>
    <w:rsid w:val="00BE70E5"/>
    <w:rsid w:val="00BF0650"/>
    <w:rsid w:val="00BF2098"/>
    <w:rsid w:val="00BF4EA4"/>
    <w:rsid w:val="00BF6332"/>
    <w:rsid w:val="00BF66B4"/>
    <w:rsid w:val="00BF66BA"/>
    <w:rsid w:val="00BF7C02"/>
    <w:rsid w:val="00C01363"/>
    <w:rsid w:val="00C01F8C"/>
    <w:rsid w:val="00C03184"/>
    <w:rsid w:val="00C038F6"/>
    <w:rsid w:val="00C03CA8"/>
    <w:rsid w:val="00C04B5E"/>
    <w:rsid w:val="00C056C7"/>
    <w:rsid w:val="00C0577F"/>
    <w:rsid w:val="00C06318"/>
    <w:rsid w:val="00C07041"/>
    <w:rsid w:val="00C0722D"/>
    <w:rsid w:val="00C105C6"/>
    <w:rsid w:val="00C11E9B"/>
    <w:rsid w:val="00C12ACA"/>
    <w:rsid w:val="00C131D9"/>
    <w:rsid w:val="00C14026"/>
    <w:rsid w:val="00C144FB"/>
    <w:rsid w:val="00C15D94"/>
    <w:rsid w:val="00C162BF"/>
    <w:rsid w:val="00C16E9D"/>
    <w:rsid w:val="00C1774D"/>
    <w:rsid w:val="00C226CA"/>
    <w:rsid w:val="00C229F5"/>
    <w:rsid w:val="00C22A2E"/>
    <w:rsid w:val="00C24667"/>
    <w:rsid w:val="00C247CD"/>
    <w:rsid w:val="00C24AE2"/>
    <w:rsid w:val="00C251EA"/>
    <w:rsid w:val="00C25D75"/>
    <w:rsid w:val="00C2626E"/>
    <w:rsid w:val="00C27A6C"/>
    <w:rsid w:val="00C27BB4"/>
    <w:rsid w:val="00C27D6B"/>
    <w:rsid w:val="00C27F6A"/>
    <w:rsid w:val="00C30596"/>
    <w:rsid w:val="00C30AF0"/>
    <w:rsid w:val="00C327E5"/>
    <w:rsid w:val="00C32ED2"/>
    <w:rsid w:val="00C33D96"/>
    <w:rsid w:val="00C33E42"/>
    <w:rsid w:val="00C354B7"/>
    <w:rsid w:val="00C368EE"/>
    <w:rsid w:val="00C37868"/>
    <w:rsid w:val="00C37DF5"/>
    <w:rsid w:val="00C403E7"/>
    <w:rsid w:val="00C408E9"/>
    <w:rsid w:val="00C40F11"/>
    <w:rsid w:val="00C40F71"/>
    <w:rsid w:val="00C4131C"/>
    <w:rsid w:val="00C418D9"/>
    <w:rsid w:val="00C41AA1"/>
    <w:rsid w:val="00C42D6D"/>
    <w:rsid w:val="00C464D2"/>
    <w:rsid w:val="00C465C3"/>
    <w:rsid w:val="00C467D2"/>
    <w:rsid w:val="00C46A22"/>
    <w:rsid w:val="00C47377"/>
    <w:rsid w:val="00C50668"/>
    <w:rsid w:val="00C50BF9"/>
    <w:rsid w:val="00C50D2B"/>
    <w:rsid w:val="00C5191D"/>
    <w:rsid w:val="00C53AA4"/>
    <w:rsid w:val="00C54FEE"/>
    <w:rsid w:val="00C554FF"/>
    <w:rsid w:val="00C5573F"/>
    <w:rsid w:val="00C56EF7"/>
    <w:rsid w:val="00C57399"/>
    <w:rsid w:val="00C5766C"/>
    <w:rsid w:val="00C577DF"/>
    <w:rsid w:val="00C60630"/>
    <w:rsid w:val="00C61026"/>
    <w:rsid w:val="00C61F9F"/>
    <w:rsid w:val="00C62395"/>
    <w:rsid w:val="00C63A32"/>
    <w:rsid w:val="00C65779"/>
    <w:rsid w:val="00C6582B"/>
    <w:rsid w:val="00C65FE2"/>
    <w:rsid w:val="00C67DE7"/>
    <w:rsid w:val="00C70051"/>
    <w:rsid w:val="00C703F0"/>
    <w:rsid w:val="00C7137A"/>
    <w:rsid w:val="00C71B70"/>
    <w:rsid w:val="00C71F3B"/>
    <w:rsid w:val="00C723A5"/>
    <w:rsid w:val="00C72EE2"/>
    <w:rsid w:val="00C73056"/>
    <w:rsid w:val="00C731C1"/>
    <w:rsid w:val="00C732E9"/>
    <w:rsid w:val="00C73DD6"/>
    <w:rsid w:val="00C74601"/>
    <w:rsid w:val="00C765AC"/>
    <w:rsid w:val="00C76CD8"/>
    <w:rsid w:val="00C771AD"/>
    <w:rsid w:val="00C8018B"/>
    <w:rsid w:val="00C806EB"/>
    <w:rsid w:val="00C81DA6"/>
    <w:rsid w:val="00C84ECD"/>
    <w:rsid w:val="00C8787D"/>
    <w:rsid w:val="00C879B1"/>
    <w:rsid w:val="00C9077A"/>
    <w:rsid w:val="00C915B1"/>
    <w:rsid w:val="00C919CD"/>
    <w:rsid w:val="00C92D58"/>
    <w:rsid w:val="00C92D5A"/>
    <w:rsid w:val="00C930F9"/>
    <w:rsid w:val="00C955F0"/>
    <w:rsid w:val="00C971AE"/>
    <w:rsid w:val="00CA0E42"/>
    <w:rsid w:val="00CA0FFA"/>
    <w:rsid w:val="00CA14ED"/>
    <w:rsid w:val="00CA21BE"/>
    <w:rsid w:val="00CA2817"/>
    <w:rsid w:val="00CA32B2"/>
    <w:rsid w:val="00CA3817"/>
    <w:rsid w:val="00CA3E45"/>
    <w:rsid w:val="00CA4721"/>
    <w:rsid w:val="00CA7500"/>
    <w:rsid w:val="00CB1039"/>
    <w:rsid w:val="00CB1DC1"/>
    <w:rsid w:val="00CB2B68"/>
    <w:rsid w:val="00CB4405"/>
    <w:rsid w:val="00CB549C"/>
    <w:rsid w:val="00CB797D"/>
    <w:rsid w:val="00CC13EA"/>
    <w:rsid w:val="00CC1EED"/>
    <w:rsid w:val="00CC2B54"/>
    <w:rsid w:val="00CC3F0C"/>
    <w:rsid w:val="00CC6EDC"/>
    <w:rsid w:val="00CD00AA"/>
    <w:rsid w:val="00CD04C7"/>
    <w:rsid w:val="00CD195B"/>
    <w:rsid w:val="00CD206D"/>
    <w:rsid w:val="00CD6361"/>
    <w:rsid w:val="00CE2B30"/>
    <w:rsid w:val="00CE2E38"/>
    <w:rsid w:val="00CE3888"/>
    <w:rsid w:val="00CE38F9"/>
    <w:rsid w:val="00CE3FE6"/>
    <w:rsid w:val="00CE4EE0"/>
    <w:rsid w:val="00CE532A"/>
    <w:rsid w:val="00CE681E"/>
    <w:rsid w:val="00CE6B37"/>
    <w:rsid w:val="00CF1B79"/>
    <w:rsid w:val="00CF1E2F"/>
    <w:rsid w:val="00CF3A2C"/>
    <w:rsid w:val="00CF599B"/>
    <w:rsid w:val="00CF6872"/>
    <w:rsid w:val="00CF7012"/>
    <w:rsid w:val="00D01587"/>
    <w:rsid w:val="00D02EEA"/>
    <w:rsid w:val="00D04727"/>
    <w:rsid w:val="00D04BB7"/>
    <w:rsid w:val="00D04EB2"/>
    <w:rsid w:val="00D04EBA"/>
    <w:rsid w:val="00D12CEE"/>
    <w:rsid w:val="00D13029"/>
    <w:rsid w:val="00D130FC"/>
    <w:rsid w:val="00D13110"/>
    <w:rsid w:val="00D13961"/>
    <w:rsid w:val="00D13D07"/>
    <w:rsid w:val="00D141A4"/>
    <w:rsid w:val="00D1437E"/>
    <w:rsid w:val="00D153B2"/>
    <w:rsid w:val="00D15736"/>
    <w:rsid w:val="00D17BEC"/>
    <w:rsid w:val="00D20759"/>
    <w:rsid w:val="00D2091C"/>
    <w:rsid w:val="00D21293"/>
    <w:rsid w:val="00D239AD"/>
    <w:rsid w:val="00D23D15"/>
    <w:rsid w:val="00D24B72"/>
    <w:rsid w:val="00D24FCA"/>
    <w:rsid w:val="00D2579A"/>
    <w:rsid w:val="00D25CB4"/>
    <w:rsid w:val="00D260CC"/>
    <w:rsid w:val="00D30C0A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419"/>
    <w:rsid w:val="00D51AD7"/>
    <w:rsid w:val="00D539DA"/>
    <w:rsid w:val="00D55AA1"/>
    <w:rsid w:val="00D61159"/>
    <w:rsid w:val="00D63A40"/>
    <w:rsid w:val="00D644BF"/>
    <w:rsid w:val="00D64955"/>
    <w:rsid w:val="00D64D6C"/>
    <w:rsid w:val="00D64DDA"/>
    <w:rsid w:val="00D6780D"/>
    <w:rsid w:val="00D710D5"/>
    <w:rsid w:val="00D74073"/>
    <w:rsid w:val="00D755C3"/>
    <w:rsid w:val="00D76E9C"/>
    <w:rsid w:val="00D77DD7"/>
    <w:rsid w:val="00D80999"/>
    <w:rsid w:val="00D80E1E"/>
    <w:rsid w:val="00D80E62"/>
    <w:rsid w:val="00D817A8"/>
    <w:rsid w:val="00D8186E"/>
    <w:rsid w:val="00D82137"/>
    <w:rsid w:val="00D82D7C"/>
    <w:rsid w:val="00D833B6"/>
    <w:rsid w:val="00D83A46"/>
    <w:rsid w:val="00D84D62"/>
    <w:rsid w:val="00D87DB5"/>
    <w:rsid w:val="00D934DF"/>
    <w:rsid w:val="00D94278"/>
    <w:rsid w:val="00D9510D"/>
    <w:rsid w:val="00D95BA3"/>
    <w:rsid w:val="00D961D7"/>
    <w:rsid w:val="00D96852"/>
    <w:rsid w:val="00D97273"/>
    <w:rsid w:val="00DA0253"/>
    <w:rsid w:val="00DA0302"/>
    <w:rsid w:val="00DA1B81"/>
    <w:rsid w:val="00DA2091"/>
    <w:rsid w:val="00DA30CB"/>
    <w:rsid w:val="00DA548E"/>
    <w:rsid w:val="00DA5E78"/>
    <w:rsid w:val="00DA68AF"/>
    <w:rsid w:val="00DB01A6"/>
    <w:rsid w:val="00DB08F2"/>
    <w:rsid w:val="00DB1416"/>
    <w:rsid w:val="00DB20D0"/>
    <w:rsid w:val="00DB2333"/>
    <w:rsid w:val="00DB23AD"/>
    <w:rsid w:val="00DB4070"/>
    <w:rsid w:val="00DB4375"/>
    <w:rsid w:val="00DB44F1"/>
    <w:rsid w:val="00DB4527"/>
    <w:rsid w:val="00DB5984"/>
    <w:rsid w:val="00DB62EA"/>
    <w:rsid w:val="00DB72D7"/>
    <w:rsid w:val="00DC047D"/>
    <w:rsid w:val="00DC1EC8"/>
    <w:rsid w:val="00DC2CED"/>
    <w:rsid w:val="00DC36CF"/>
    <w:rsid w:val="00DC39B7"/>
    <w:rsid w:val="00DC39CF"/>
    <w:rsid w:val="00DC430B"/>
    <w:rsid w:val="00DC4E91"/>
    <w:rsid w:val="00DC51CD"/>
    <w:rsid w:val="00DC6B66"/>
    <w:rsid w:val="00DD510E"/>
    <w:rsid w:val="00DD53FE"/>
    <w:rsid w:val="00DD62C8"/>
    <w:rsid w:val="00DD6909"/>
    <w:rsid w:val="00DE010B"/>
    <w:rsid w:val="00DE039B"/>
    <w:rsid w:val="00DE18EF"/>
    <w:rsid w:val="00DE25E1"/>
    <w:rsid w:val="00DE3502"/>
    <w:rsid w:val="00DE411B"/>
    <w:rsid w:val="00DE5224"/>
    <w:rsid w:val="00DE5BD2"/>
    <w:rsid w:val="00DE6057"/>
    <w:rsid w:val="00DE665D"/>
    <w:rsid w:val="00DE79C3"/>
    <w:rsid w:val="00DF00FC"/>
    <w:rsid w:val="00DF158F"/>
    <w:rsid w:val="00DF1BA5"/>
    <w:rsid w:val="00DF1C84"/>
    <w:rsid w:val="00DF3295"/>
    <w:rsid w:val="00DF392A"/>
    <w:rsid w:val="00DF4147"/>
    <w:rsid w:val="00DF45FE"/>
    <w:rsid w:val="00DF47F4"/>
    <w:rsid w:val="00DF4A81"/>
    <w:rsid w:val="00DF5A62"/>
    <w:rsid w:val="00DF7369"/>
    <w:rsid w:val="00DF7B02"/>
    <w:rsid w:val="00E00118"/>
    <w:rsid w:val="00E014BE"/>
    <w:rsid w:val="00E01BEF"/>
    <w:rsid w:val="00E03C7C"/>
    <w:rsid w:val="00E053B3"/>
    <w:rsid w:val="00E0602C"/>
    <w:rsid w:val="00E0604A"/>
    <w:rsid w:val="00E0682E"/>
    <w:rsid w:val="00E06959"/>
    <w:rsid w:val="00E110A3"/>
    <w:rsid w:val="00E12636"/>
    <w:rsid w:val="00E12D1D"/>
    <w:rsid w:val="00E13138"/>
    <w:rsid w:val="00E13929"/>
    <w:rsid w:val="00E13FE7"/>
    <w:rsid w:val="00E154F8"/>
    <w:rsid w:val="00E172FB"/>
    <w:rsid w:val="00E176D1"/>
    <w:rsid w:val="00E207EB"/>
    <w:rsid w:val="00E20C58"/>
    <w:rsid w:val="00E22C8C"/>
    <w:rsid w:val="00E2310B"/>
    <w:rsid w:val="00E239EC"/>
    <w:rsid w:val="00E23A42"/>
    <w:rsid w:val="00E23F65"/>
    <w:rsid w:val="00E25CA6"/>
    <w:rsid w:val="00E27AFE"/>
    <w:rsid w:val="00E30476"/>
    <w:rsid w:val="00E31398"/>
    <w:rsid w:val="00E317C6"/>
    <w:rsid w:val="00E3273A"/>
    <w:rsid w:val="00E32C34"/>
    <w:rsid w:val="00E33788"/>
    <w:rsid w:val="00E340C2"/>
    <w:rsid w:val="00E34DC9"/>
    <w:rsid w:val="00E35016"/>
    <w:rsid w:val="00E3547B"/>
    <w:rsid w:val="00E359A0"/>
    <w:rsid w:val="00E36FFC"/>
    <w:rsid w:val="00E403F2"/>
    <w:rsid w:val="00E41C68"/>
    <w:rsid w:val="00E41C87"/>
    <w:rsid w:val="00E43782"/>
    <w:rsid w:val="00E4564E"/>
    <w:rsid w:val="00E458A5"/>
    <w:rsid w:val="00E45DC7"/>
    <w:rsid w:val="00E45F21"/>
    <w:rsid w:val="00E465D0"/>
    <w:rsid w:val="00E467DF"/>
    <w:rsid w:val="00E475C6"/>
    <w:rsid w:val="00E50E9C"/>
    <w:rsid w:val="00E51749"/>
    <w:rsid w:val="00E51875"/>
    <w:rsid w:val="00E51E8E"/>
    <w:rsid w:val="00E52052"/>
    <w:rsid w:val="00E5235B"/>
    <w:rsid w:val="00E533D2"/>
    <w:rsid w:val="00E533F4"/>
    <w:rsid w:val="00E5491C"/>
    <w:rsid w:val="00E552CB"/>
    <w:rsid w:val="00E55A0E"/>
    <w:rsid w:val="00E560C6"/>
    <w:rsid w:val="00E5679E"/>
    <w:rsid w:val="00E56F98"/>
    <w:rsid w:val="00E575D7"/>
    <w:rsid w:val="00E57840"/>
    <w:rsid w:val="00E57B69"/>
    <w:rsid w:val="00E6011B"/>
    <w:rsid w:val="00E6058B"/>
    <w:rsid w:val="00E625A7"/>
    <w:rsid w:val="00E62F3F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4B1E"/>
    <w:rsid w:val="00E75439"/>
    <w:rsid w:val="00E763F3"/>
    <w:rsid w:val="00E76D9E"/>
    <w:rsid w:val="00E76E87"/>
    <w:rsid w:val="00E802AC"/>
    <w:rsid w:val="00E8116B"/>
    <w:rsid w:val="00E834F1"/>
    <w:rsid w:val="00E8420D"/>
    <w:rsid w:val="00E842A6"/>
    <w:rsid w:val="00E84BD2"/>
    <w:rsid w:val="00E857E6"/>
    <w:rsid w:val="00E8640D"/>
    <w:rsid w:val="00E900CE"/>
    <w:rsid w:val="00E90CFE"/>
    <w:rsid w:val="00E94D45"/>
    <w:rsid w:val="00E94D92"/>
    <w:rsid w:val="00E955C4"/>
    <w:rsid w:val="00E960D9"/>
    <w:rsid w:val="00E975D5"/>
    <w:rsid w:val="00EA09D8"/>
    <w:rsid w:val="00EA0E3B"/>
    <w:rsid w:val="00EA4CFF"/>
    <w:rsid w:val="00EA4DDB"/>
    <w:rsid w:val="00EA5E40"/>
    <w:rsid w:val="00EA615B"/>
    <w:rsid w:val="00EA63B5"/>
    <w:rsid w:val="00EA737C"/>
    <w:rsid w:val="00EA7EC6"/>
    <w:rsid w:val="00EB133C"/>
    <w:rsid w:val="00EB14BA"/>
    <w:rsid w:val="00EB2415"/>
    <w:rsid w:val="00EB3623"/>
    <w:rsid w:val="00EB3C2B"/>
    <w:rsid w:val="00EB4CF7"/>
    <w:rsid w:val="00EB564F"/>
    <w:rsid w:val="00EC1376"/>
    <w:rsid w:val="00EC1D4B"/>
    <w:rsid w:val="00EC2E5F"/>
    <w:rsid w:val="00EC3124"/>
    <w:rsid w:val="00EC3E7F"/>
    <w:rsid w:val="00EC43B6"/>
    <w:rsid w:val="00EC4E68"/>
    <w:rsid w:val="00EC66C5"/>
    <w:rsid w:val="00EC690B"/>
    <w:rsid w:val="00EC6922"/>
    <w:rsid w:val="00EC7D94"/>
    <w:rsid w:val="00ED1152"/>
    <w:rsid w:val="00ED23E3"/>
    <w:rsid w:val="00ED2EFC"/>
    <w:rsid w:val="00ED50B4"/>
    <w:rsid w:val="00ED64D0"/>
    <w:rsid w:val="00ED6E6A"/>
    <w:rsid w:val="00ED72BC"/>
    <w:rsid w:val="00EE5C2A"/>
    <w:rsid w:val="00EF0908"/>
    <w:rsid w:val="00EF1B33"/>
    <w:rsid w:val="00EF25D6"/>
    <w:rsid w:val="00EF2CCF"/>
    <w:rsid w:val="00EF4661"/>
    <w:rsid w:val="00EF49A5"/>
    <w:rsid w:val="00EF4EC0"/>
    <w:rsid w:val="00EF657C"/>
    <w:rsid w:val="00EF7188"/>
    <w:rsid w:val="00EF71F4"/>
    <w:rsid w:val="00F00110"/>
    <w:rsid w:val="00F01F2D"/>
    <w:rsid w:val="00F024D7"/>
    <w:rsid w:val="00F02AF2"/>
    <w:rsid w:val="00F07538"/>
    <w:rsid w:val="00F109AA"/>
    <w:rsid w:val="00F11BE6"/>
    <w:rsid w:val="00F12A62"/>
    <w:rsid w:val="00F139CC"/>
    <w:rsid w:val="00F13D9E"/>
    <w:rsid w:val="00F13E53"/>
    <w:rsid w:val="00F14E3C"/>
    <w:rsid w:val="00F15833"/>
    <w:rsid w:val="00F15DDE"/>
    <w:rsid w:val="00F16AAD"/>
    <w:rsid w:val="00F16DB3"/>
    <w:rsid w:val="00F20519"/>
    <w:rsid w:val="00F2302D"/>
    <w:rsid w:val="00F23422"/>
    <w:rsid w:val="00F25708"/>
    <w:rsid w:val="00F26304"/>
    <w:rsid w:val="00F3025D"/>
    <w:rsid w:val="00F305E6"/>
    <w:rsid w:val="00F31374"/>
    <w:rsid w:val="00F3382F"/>
    <w:rsid w:val="00F34CC5"/>
    <w:rsid w:val="00F34D3F"/>
    <w:rsid w:val="00F354D7"/>
    <w:rsid w:val="00F35736"/>
    <w:rsid w:val="00F372B2"/>
    <w:rsid w:val="00F374C9"/>
    <w:rsid w:val="00F375E6"/>
    <w:rsid w:val="00F37753"/>
    <w:rsid w:val="00F37B07"/>
    <w:rsid w:val="00F409AE"/>
    <w:rsid w:val="00F41558"/>
    <w:rsid w:val="00F415A9"/>
    <w:rsid w:val="00F41B11"/>
    <w:rsid w:val="00F44A3C"/>
    <w:rsid w:val="00F44D65"/>
    <w:rsid w:val="00F44F15"/>
    <w:rsid w:val="00F456DE"/>
    <w:rsid w:val="00F47BB0"/>
    <w:rsid w:val="00F506C9"/>
    <w:rsid w:val="00F51242"/>
    <w:rsid w:val="00F51C6A"/>
    <w:rsid w:val="00F52485"/>
    <w:rsid w:val="00F52550"/>
    <w:rsid w:val="00F525AC"/>
    <w:rsid w:val="00F52E20"/>
    <w:rsid w:val="00F52E92"/>
    <w:rsid w:val="00F535E9"/>
    <w:rsid w:val="00F54609"/>
    <w:rsid w:val="00F548C1"/>
    <w:rsid w:val="00F55771"/>
    <w:rsid w:val="00F5650A"/>
    <w:rsid w:val="00F56A1F"/>
    <w:rsid w:val="00F60325"/>
    <w:rsid w:val="00F60BC7"/>
    <w:rsid w:val="00F61122"/>
    <w:rsid w:val="00F6167E"/>
    <w:rsid w:val="00F6370A"/>
    <w:rsid w:val="00F646DB"/>
    <w:rsid w:val="00F6502E"/>
    <w:rsid w:val="00F65052"/>
    <w:rsid w:val="00F67D61"/>
    <w:rsid w:val="00F721EA"/>
    <w:rsid w:val="00F72BA4"/>
    <w:rsid w:val="00F75E5E"/>
    <w:rsid w:val="00F77A96"/>
    <w:rsid w:val="00F80D63"/>
    <w:rsid w:val="00F82650"/>
    <w:rsid w:val="00F82DF7"/>
    <w:rsid w:val="00F8308F"/>
    <w:rsid w:val="00F830B0"/>
    <w:rsid w:val="00F8319C"/>
    <w:rsid w:val="00F84E2E"/>
    <w:rsid w:val="00F85E9D"/>
    <w:rsid w:val="00F869DF"/>
    <w:rsid w:val="00F87684"/>
    <w:rsid w:val="00F9044E"/>
    <w:rsid w:val="00F9200A"/>
    <w:rsid w:val="00F93182"/>
    <w:rsid w:val="00F969B8"/>
    <w:rsid w:val="00F97272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17C0"/>
    <w:rsid w:val="00FB2570"/>
    <w:rsid w:val="00FB3470"/>
    <w:rsid w:val="00FB3493"/>
    <w:rsid w:val="00FB3DCB"/>
    <w:rsid w:val="00FB40EC"/>
    <w:rsid w:val="00FB490D"/>
    <w:rsid w:val="00FB502A"/>
    <w:rsid w:val="00FB5832"/>
    <w:rsid w:val="00FB5C2A"/>
    <w:rsid w:val="00FB6257"/>
    <w:rsid w:val="00FB64A4"/>
    <w:rsid w:val="00FB6619"/>
    <w:rsid w:val="00FB71DC"/>
    <w:rsid w:val="00FB7D89"/>
    <w:rsid w:val="00FC27E3"/>
    <w:rsid w:val="00FC3D8C"/>
    <w:rsid w:val="00FC4474"/>
    <w:rsid w:val="00FC53A7"/>
    <w:rsid w:val="00FC5641"/>
    <w:rsid w:val="00FC6293"/>
    <w:rsid w:val="00FC64C8"/>
    <w:rsid w:val="00FC6501"/>
    <w:rsid w:val="00FD1499"/>
    <w:rsid w:val="00FD285E"/>
    <w:rsid w:val="00FD37D5"/>
    <w:rsid w:val="00FD5695"/>
    <w:rsid w:val="00FD6555"/>
    <w:rsid w:val="00FD6EB0"/>
    <w:rsid w:val="00FD7137"/>
    <w:rsid w:val="00FD753D"/>
    <w:rsid w:val="00FE0915"/>
    <w:rsid w:val="00FE147D"/>
    <w:rsid w:val="00FE22CB"/>
    <w:rsid w:val="00FE243C"/>
    <w:rsid w:val="00FE62F8"/>
    <w:rsid w:val="00FE7867"/>
    <w:rsid w:val="00FF00CF"/>
    <w:rsid w:val="00FF10A0"/>
    <w:rsid w:val="00FF1132"/>
    <w:rsid w:val="00FF116E"/>
    <w:rsid w:val="00FF251D"/>
    <w:rsid w:val="00FF2876"/>
    <w:rsid w:val="00FF287D"/>
    <w:rsid w:val="00FF4DB7"/>
    <w:rsid w:val="00FF4E69"/>
    <w:rsid w:val="00FF538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E1DFE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01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customStyle="1" w:styleId="Normale1">
    <w:name w:val="Normale1"/>
    <w:rsid w:val="00195309"/>
    <w:rPr>
      <w:sz w:val="24"/>
      <w:szCs w:val="24"/>
      <w:lang w:bidi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195309"/>
    <w:rPr>
      <w:rFonts w:ascii="Calibri" w:eastAsia="Calibri" w:hAnsi="Calibri"/>
      <w:sz w:val="22"/>
      <w:szCs w:val="22"/>
      <w:lang w:eastAsia="en-US"/>
    </w:rPr>
  </w:style>
  <w:style w:type="character" w:customStyle="1" w:styleId="Nessuno">
    <w:name w:val="Nessuno"/>
    <w:rsid w:val="00C76CD8"/>
  </w:style>
  <w:style w:type="character" w:customStyle="1" w:styleId="Hyperlink0">
    <w:name w:val="Hyperlink.0"/>
    <w:basedOn w:val="Nessuno"/>
    <w:rsid w:val="00C76CD8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styleId="Corpodeltesto3">
    <w:name w:val="Body Text 3"/>
    <w:basedOn w:val="Normale"/>
    <w:link w:val="Corpodeltesto3Carattere"/>
    <w:semiHidden/>
    <w:unhideWhenUsed/>
    <w:rsid w:val="00575AC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75AC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Default">
    <w:name w:val="Default"/>
    <w:rsid w:val="00AC54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9931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Internetlink">
    <w:name w:val="Internet link"/>
    <w:rsid w:val="0099312D"/>
    <w:rPr>
      <w:color w:val="000099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90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042B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042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042BB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042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04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817A-AAD0-48B2-9395-1EA7981E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1079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Susanna Sara Mandice</cp:lastModifiedBy>
  <cp:revision>7</cp:revision>
  <cp:lastPrinted>2025-05-08T11:57:00Z</cp:lastPrinted>
  <dcterms:created xsi:type="dcterms:W3CDTF">2025-07-15T15:01:00Z</dcterms:created>
  <dcterms:modified xsi:type="dcterms:W3CDTF">2025-07-17T07:33:00Z</dcterms:modified>
</cp:coreProperties>
</file>