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C4" w:rsidRDefault="00B73C9B" w:rsidP="00B73C9B">
      <w:pPr>
        <w:pStyle w:val="NormaleWeb"/>
        <w:spacing w:beforeAutospacing="0" w:after="0" w:afterAutospacing="0"/>
        <w:rPr>
          <w:rFonts w:ascii="Arial" w:hAnsi="Arial"/>
          <w:b/>
          <w:bCs/>
          <w:color w:val="F10D0C"/>
          <w:sz w:val="36"/>
          <w:szCs w:val="36"/>
        </w:rPr>
      </w:pPr>
      <w:bookmarkStart w:id="0" w:name="_GoBack"/>
      <w:r>
        <w:rPr>
          <w:rFonts w:ascii="Tahoma" w:hAnsi="Tahoma"/>
          <w:noProof/>
          <w:color w:val="C00000"/>
          <w:sz w:val="36"/>
          <w:szCs w:val="36"/>
          <w:shd w:val="clear" w:color="auto" w:fill="FFFF00"/>
        </w:rPr>
        <w:drawing>
          <wp:inline distT="0" distB="0" distL="0" distR="0">
            <wp:extent cx="6120130" cy="19221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inga loghi Img Tappo Raccontascienz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1BC4" w:rsidRDefault="00531BC4">
      <w:pPr>
        <w:pStyle w:val="NormaleWeb"/>
        <w:spacing w:beforeAutospacing="0" w:after="0" w:afterAutospacing="0"/>
        <w:jc w:val="center"/>
        <w:rPr>
          <w:rFonts w:ascii="Arial" w:hAnsi="Arial"/>
          <w:b/>
          <w:bCs/>
          <w:color w:val="F10D0C"/>
          <w:sz w:val="36"/>
          <w:szCs w:val="36"/>
        </w:rPr>
      </w:pPr>
    </w:p>
    <w:p w:rsidR="00531BC4" w:rsidRDefault="00531BC4">
      <w:pPr>
        <w:pStyle w:val="NormaleWeb"/>
        <w:spacing w:beforeAutospacing="0" w:after="0" w:afterAutospacing="0"/>
        <w:jc w:val="center"/>
        <w:rPr>
          <w:rFonts w:ascii="Arial" w:hAnsi="Arial"/>
          <w:b/>
          <w:bCs/>
          <w:color w:val="F10D0C"/>
          <w:sz w:val="36"/>
          <w:szCs w:val="36"/>
        </w:rPr>
      </w:pPr>
    </w:p>
    <w:p w:rsidR="00531BC4" w:rsidRDefault="00531BC4">
      <w:pPr>
        <w:pStyle w:val="NormaleWeb"/>
        <w:spacing w:beforeAutospacing="0" w:after="0" w:afterAutospacing="0"/>
        <w:jc w:val="center"/>
        <w:rPr>
          <w:rFonts w:ascii="Arial" w:hAnsi="Arial"/>
          <w:b/>
          <w:bCs/>
          <w:color w:val="F10D0C"/>
          <w:sz w:val="36"/>
          <w:szCs w:val="36"/>
        </w:rPr>
      </w:pPr>
    </w:p>
    <w:p w:rsidR="00531BC4" w:rsidRDefault="00B73C9B">
      <w:pPr>
        <w:pStyle w:val="NormaleWeb"/>
        <w:spacing w:beforeAutospacing="0" w:after="0" w:afterAutospacing="0"/>
        <w:jc w:val="center"/>
      </w:pPr>
      <w:proofErr w:type="spellStart"/>
      <w:r>
        <w:rPr>
          <w:rFonts w:ascii="Arial" w:hAnsi="Arial"/>
          <w:b/>
          <w:bCs/>
          <w:color w:val="F10D0C"/>
          <w:sz w:val="36"/>
          <w:szCs w:val="36"/>
        </w:rPr>
        <w:t>Raccontascienza</w:t>
      </w:r>
      <w:proofErr w:type="spellEnd"/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  <w:b/>
          <w:bCs/>
          <w:color w:val="F10D0C"/>
          <w:sz w:val="28"/>
          <w:szCs w:val="28"/>
        </w:rPr>
        <w:t xml:space="preserve">4 appuntamenti con le storie scientifiche inventate da ricercatori </w:t>
      </w:r>
      <w:r>
        <w:rPr>
          <w:rFonts w:ascii="Arial" w:hAnsi="Arial"/>
          <w:b/>
          <w:bCs/>
          <w:color w:val="F10D0C"/>
          <w:sz w:val="28"/>
          <w:szCs w:val="28"/>
        </w:rPr>
        <w:t>e personale di supporto alla ricerca</w:t>
      </w:r>
    </w:p>
    <w:p w:rsidR="00531BC4" w:rsidRDefault="00531BC4">
      <w:pPr>
        <w:pStyle w:val="NormaleWeb"/>
        <w:spacing w:beforeAutospacing="0" w:after="0" w:afterAutospacing="0"/>
        <w:jc w:val="center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  <w:b/>
          <w:bCs/>
        </w:rPr>
        <w:t xml:space="preserve">Primo </w:t>
      </w:r>
      <w:proofErr w:type="gramStart"/>
      <w:r>
        <w:rPr>
          <w:rFonts w:ascii="Arial" w:hAnsi="Arial"/>
          <w:b/>
          <w:bCs/>
        </w:rPr>
        <w:t>appuntamento:  martedì</w:t>
      </w:r>
      <w:proofErr w:type="gramEnd"/>
      <w:r>
        <w:rPr>
          <w:rFonts w:ascii="Arial" w:hAnsi="Arial"/>
          <w:b/>
          <w:bCs/>
        </w:rPr>
        <w:t xml:space="preserve"> 27 luglio 2021 alle 18</w:t>
      </w:r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</w:rPr>
        <w:t>Giardino del MUSE Museo delle Scienze</w:t>
      </w:r>
    </w:p>
    <w:p w:rsidR="00531BC4" w:rsidRDefault="00531BC4">
      <w:pPr>
        <w:pStyle w:val="NormaleWeb"/>
        <w:spacing w:beforeAutospacing="0" w:after="0" w:afterAutospacing="0"/>
        <w:jc w:val="center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  <w:b/>
          <w:bCs/>
        </w:rPr>
        <w:t>“</w:t>
      </w:r>
      <w:r>
        <w:rPr>
          <w:rFonts w:ascii="Arial" w:hAnsi="Arial"/>
          <w:b/>
          <w:bCs/>
        </w:rPr>
        <w:t xml:space="preserve">Ecologia favolosa - Cambiamenti climatici e stili di vita ecosostenibili </w:t>
      </w:r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  <w:b/>
          <w:bCs/>
        </w:rPr>
        <w:t xml:space="preserve">spiegati ai più piccoli” </w:t>
      </w:r>
    </w:p>
    <w:p w:rsidR="00531BC4" w:rsidRDefault="00531BC4">
      <w:pPr>
        <w:pStyle w:val="NormaleWeb"/>
        <w:spacing w:beforeAutospacing="0" w:after="0" w:afterAutospacing="0"/>
        <w:jc w:val="center"/>
        <w:rPr>
          <w:b/>
          <w:bCs/>
        </w:rPr>
      </w:pPr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</w:rPr>
        <w:t xml:space="preserve">con </w:t>
      </w:r>
      <w:r>
        <w:rPr>
          <w:rFonts w:ascii="Arial" w:hAnsi="Arial"/>
          <w:b/>
          <w:bCs/>
        </w:rPr>
        <w:t xml:space="preserve">Chiara </w:t>
      </w:r>
      <w:proofErr w:type="spellStart"/>
      <w:r>
        <w:rPr>
          <w:rFonts w:ascii="Arial" w:hAnsi="Arial"/>
          <w:b/>
          <w:bCs/>
        </w:rPr>
        <w:t>Fedrigotti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b/>
          <w:bCs/>
        </w:rPr>
        <w:t xml:space="preserve"> Paolo Degiovanni</w:t>
      </w:r>
      <w:r>
        <w:rPr>
          <w:rFonts w:ascii="Arial" w:hAnsi="Arial"/>
        </w:rPr>
        <w:t xml:space="preserve"> (MUSE) ed </w:t>
      </w:r>
      <w:r>
        <w:rPr>
          <w:rFonts w:ascii="Arial" w:hAnsi="Arial"/>
          <w:b/>
          <w:bCs/>
        </w:rPr>
        <w:t xml:space="preserve">Emanuele </w:t>
      </w:r>
      <w:proofErr w:type="spellStart"/>
      <w:r>
        <w:rPr>
          <w:rFonts w:ascii="Arial" w:hAnsi="Arial"/>
          <w:b/>
          <w:bCs/>
        </w:rPr>
        <w:t>Eccel</w:t>
      </w:r>
      <w:proofErr w:type="spellEnd"/>
      <w:r>
        <w:rPr>
          <w:rFonts w:ascii="Arial" w:hAnsi="Arial"/>
        </w:rPr>
        <w:t xml:space="preserve"> (Centro Ricerca e Innovazione FEM). </w:t>
      </w:r>
    </w:p>
    <w:p w:rsidR="00531BC4" w:rsidRDefault="00531BC4">
      <w:pPr>
        <w:pStyle w:val="NormaleWeb"/>
        <w:spacing w:beforeAutospacing="0" w:after="0" w:afterAutospacing="0"/>
        <w:jc w:val="center"/>
      </w:pPr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  <w:sz w:val="21"/>
          <w:szCs w:val="21"/>
        </w:rPr>
        <w:t>Evento gratuito su prenotazione (</w:t>
      </w:r>
      <w:hyperlink r:id="rId5">
        <w:r>
          <w:rPr>
            <w:rStyle w:val="CollegamentoInternet"/>
            <w:rFonts w:ascii="Arial" w:hAnsi="Arial"/>
            <w:sz w:val="21"/>
            <w:szCs w:val="21"/>
          </w:rPr>
          <w:t>prenota il tuo posto</w:t>
        </w:r>
      </w:hyperlink>
      <w:r>
        <w:rPr>
          <w:rFonts w:ascii="Arial" w:hAnsi="Arial"/>
          <w:sz w:val="21"/>
          <w:szCs w:val="21"/>
        </w:rPr>
        <w:t>)</w:t>
      </w:r>
    </w:p>
    <w:p w:rsidR="00531BC4" w:rsidRDefault="00B73C9B">
      <w:pPr>
        <w:pStyle w:val="NormaleWeb"/>
        <w:spacing w:beforeAutospacing="0" w:after="0" w:afterAutospacing="0"/>
        <w:jc w:val="center"/>
      </w:pPr>
      <w:r>
        <w:rPr>
          <w:rFonts w:ascii="Arial" w:hAnsi="Arial"/>
          <w:sz w:val="21"/>
          <w:szCs w:val="21"/>
        </w:rPr>
        <w:t xml:space="preserve">Gli appuntamenti verranno trasmessi anche in diretta streaming sul canale </w:t>
      </w:r>
      <w:hyperlink r:id="rId6">
        <w:proofErr w:type="spellStart"/>
        <w:r>
          <w:rPr>
            <w:rStyle w:val="CollegamentoInternet"/>
            <w:rFonts w:ascii="Arial" w:hAnsi="Arial"/>
            <w:sz w:val="21"/>
            <w:szCs w:val="21"/>
          </w:rPr>
          <w:t>YouTube</w:t>
        </w:r>
        <w:proofErr w:type="spellEnd"/>
        <w:r>
          <w:rPr>
            <w:rStyle w:val="CollegamentoInternet"/>
            <w:rFonts w:ascii="Arial" w:hAnsi="Arial"/>
            <w:sz w:val="21"/>
            <w:szCs w:val="21"/>
          </w:rPr>
          <w:t xml:space="preserve"> MUSE</w:t>
        </w:r>
      </w:hyperlink>
    </w:p>
    <w:p w:rsidR="00531BC4" w:rsidRDefault="00531BC4">
      <w:pPr>
        <w:pStyle w:val="NormaleWeb"/>
        <w:spacing w:beforeAutospacing="0" w:after="0" w:afterAutospacing="0"/>
        <w:jc w:val="center"/>
        <w:rPr>
          <w:rFonts w:ascii="Arial" w:hAnsi="Arial"/>
        </w:rPr>
      </w:pP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both"/>
      </w:pPr>
      <w:r>
        <w:rPr>
          <w:rFonts w:ascii="Arial" w:hAnsi="Arial"/>
          <w:b/>
          <w:bCs/>
        </w:rPr>
        <w:t xml:space="preserve">Prende il via martedì 27 luglio con un focus sul cambiamento climatico </w:t>
      </w:r>
      <w:proofErr w:type="spellStart"/>
      <w:r>
        <w:rPr>
          <w:rFonts w:ascii="Arial" w:hAnsi="Arial"/>
          <w:b/>
          <w:bCs/>
        </w:rPr>
        <w:t>Raccontascienza</w:t>
      </w:r>
      <w:proofErr w:type="spellEnd"/>
      <w:r>
        <w:rPr>
          <w:rFonts w:ascii="Arial" w:hAnsi="Arial"/>
          <w:b/>
          <w:bCs/>
        </w:rPr>
        <w:t>, il nuovo ciclo di appuntamenti al MUSE dedicato ai bambini dai 6 ai 12 anni.  Quattro incontri per parlare di scienza e natura a partire dalla lettura di alcuni estratt</w:t>
      </w:r>
      <w:r>
        <w:rPr>
          <w:rFonts w:ascii="Arial" w:hAnsi="Arial"/>
          <w:b/>
          <w:bCs/>
        </w:rPr>
        <w:t xml:space="preserve">i della seconda edizione di </w:t>
      </w:r>
      <w:proofErr w:type="spellStart"/>
      <w:r>
        <w:rPr>
          <w:rFonts w:ascii="Arial" w:hAnsi="Arial"/>
          <w:b/>
          <w:bCs/>
          <w:i/>
          <w:iCs/>
        </w:rPr>
        <w:t>Raccontascienza</w:t>
      </w:r>
      <w:proofErr w:type="spellEnd"/>
      <w:r>
        <w:rPr>
          <w:rFonts w:ascii="Arial" w:hAnsi="Arial"/>
          <w:b/>
          <w:bCs/>
        </w:rPr>
        <w:t xml:space="preserve">, il volume che raccoglie i racconti frutto di un concorso letterario cui hanno partecipato i ricercatori, ricercatrici e personale di supporto alla ricerca di STAR - Sistema Trento Alta Formazione e Ricerca. 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both"/>
      </w:pPr>
      <w:r>
        <w:rPr>
          <w:rFonts w:ascii="Arial" w:hAnsi="Arial"/>
        </w:rPr>
        <w:t xml:space="preserve">Il primo appuntamento, martedì 27 luglio alle 18 nel Giardino del MUSE, si intitola </w:t>
      </w:r>
      <w:r>
        <w:rPr>
          <w:rFonts w:ascii="Arial" w:hAnsi="Arial"/>
          <w:b/>
          <w:bCs/>
        </w:rPr>
        <w:t xml:space="preserve">“Ecologia favolosa - Cambiamenti climatici e stili di vita ecosostenibili spiegati ai più piccoli” </w:t>
      </w:r>
      <w:r>
        <w:rPr>
          <w:rFonts w:ascii="Arial" w:hAnsi="Arial"/>
        </w:rPr>
        <w:t xml:space="preserve">e vedrà </w:t>
      </w:r>
      <w:r>
        <w:rPr>
          <w:rFonts w:ascii="Arial" w:hAnsi="Arial"/>
        </w:rPr>
        <w:t xml:space="preserve">coinvolti </w:t>
      </w:r>
      <w:r>
        <w:rPr>
          <w:rFonts w:ascii="Arial" w:hAnsi="Arial"/>
          <w:b/>
          <w:bCs/>
        </w:rPr>
        <w:t xml:space="preserve">Chiara </w:t>
      </w:r>
      <w:proofErr w:type="spellStart"/>
      <w:r>
        <w:rPr>
          <w:rFonts w:ascii="Arial" w:hAnsi="Arial"/>
          <w:b/>
          <w:bCs/>
        </w:rPr>
        <w:t>Fedrigotti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(ecologa e divulgatrice scientifica</w:t>
      </w:r>
      <w:r>
        <w:rPr>
          <w:rFonts w:ascii="Arial" w:hAnsi="Arial"/>
        </w:rPr>
        <w:t xml:space="preserve"> MUSE), </w:t>
      </w:r>
      <w:r>
        <w:rPr>
          <w:rFonts w:ascii="Arial" w:hAnsi="Arial"/>
          <w:b/>
          <w:bCs/>
        </w:rPr>
        <w:t xml:space="preserve">Paolo Degiovanni </w:t>
      </w:r>
      <w:r>
        <w:rPr>
          <w:rFonts w:ascii="Arial" w:hAnsi="Arial"/>
        </w:rPr>
        <w:t xml:space="preserve">(biologo e operatore didattico MUSE) ed </w:t>
      </w:r>
      <w:r>
        <w:rPr>
          <w:rFonts w:ascii="Arial" w:hAnsi="Arial"/>
          <w:b/>
          <w:bCs/>
        </w:rPr>
        <w:t xml:space="preserve">Emanuele </w:t>
      </w:r>
      <w:proofErr w:type="spellStart"/>
      <w:r>
        <w:rPr>
          <w:rFonts w:ascii="Arial" w:hAnsi="Arial"/>
          <w:b/>
          <w:bCs/>
        </w:rPr>
        <w:t>Eccel</w:t>
      </w:r>
      <w:proofErr w:type="spell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(climatologo e divulgatore, Centro Ricerca e Innovazione FEM). Si parlerà di cambiamento climatico traendo spunto da alcuni racconti a tema. 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both"/>
      </w:pPr>
      <w:r>
        <w:rPr>
          <w:rFonts w:ascii="Arial" w:hAnsi="Arial"/>
        </w:rPr>
        <w:t>L’iniziativa si inserisce all’int</w:t>
      </w:r>
      <w:r>
        <w:rPr>
          <w:rFonts w:ascii="Arial" w:hAnsi="Arial"/>
        </w:rPr>
        <w:t xml:space="preserve">erno del programma di </w:t>
      </w:r>
      <w:proofErr w:type="spellStart"/>
      <w:r>
        <w:rPr>
          <w:rFonts w:ascii="Arial" w:hAnsi="Arial"/>
        </w:rPr>
        <w:t>Summertime</w:t>
      </w:r>
      <w:proofErr w:type="spellEnd"/>
      <w:r>
        <w:rPr>
          <w:rFonts w:ascii="Arial" w:hAnsi="Arial"/>
        </w:rPr>
        <w:t xml:space="preserve">, il ricco palinsesto di eventi che anima l’estate trentina con appuntamenti scientifici e artistici per tutte le età. </w:t>
      </w:r>
      <w:proofErr w:type="spellStart"/>
      <w:r>
        <w:rPr>
          <w:rFonts w:ascii="Arial" w:hAnsi="Arial"/>
        </w:rPr>
        <w:t>Raccontascienza</w:t>
      </w:r>
      <w:proofErr w:type="spellEnd"/>
      <w:r>
        <w:rPr>
          <w:rFonts w:ascii="Arial" w:hAnsi="Arial"/>
        </w:rPr>
        <w:t xml:space="preserve"> è un evento organizzato da Fondazione Bruno Kessler, FEM - Fondazione </w:t>
      </w:r>
      <w:r>
        <w:rPr>
          <w:rFonts w:ascii="Arial" w:hAnsi="Arial"/>
        </w:rPr>
        <w:lastRenderedPageBreak/>
        <w:t>Edmund Mach e MUSE.</w:t>
      </w:r>
      <w:r>
        <w:rPr>
          <w:rFonts w:ascii="Arial" w:hAnsi="Arial"/>
        </w:rPr>
        <w:t xml:space="preserve"> Il progetto è finanziato dalla Commissione Europea nell'ambito dei progetti Notte Europea dei Ricercatori - azioni Marie </w:t>
      </w:r>
      <w:proofErr w:type="spellStart"/>
      <w:r>
        <w:rPr>
          <w:rFonts w:ascii="Arial" w:hAnsi="Arial"/>
        </w:rPr>
        <w:t>Skłodowska</w:t>
      </w:r>
      <w:proofErr w:type="spellEnd"/>
      <w:r>
        <w:rPr>
          <w:rFonts w:ascii="Arial" w:hAnsi="Arial"/>
        </w:rPr>
        <w:t xml:space="preserve">-Curie. </w:t>
      </w:r>
    </w:p>
    <w:p w:rsidR="00531BC4" w:rsidRDefault="00B73C9B">
      <w:pPr>
        <w:pStyle w:val="NormaleWeb"/>
        <w:spacing w:beforeAutospacing="0" w:after="0" w:afterAutospacing="0"/>
        <w:jc w:val="both"/>
      </w:pPr>
      <w:r>
        <w:rPr>
          <w:rFonts w:ascii="Arial" w:hAnsi="Arial"/>
        </w:rPr>
        <w:t>Media partner Giovani Genitori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F10D0C"/>
          <w:u w:val="single"/>
        </w:rPr>
        <w:t>Gli appuntamenti successivi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  <w:b/>
          <w:bCs/>
        </w:rPr>
      </w:pP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F10D0C"/>
        </w:rPr>
        <w:t>3 agosto, ore 18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Torbiere e migrazioni: un viaggio fr</w:t>
      </w:r>
      <w:r>
        <w:rPr>
          <w:rFonts w:ascii="Arial" w:hAnsi="Arial"/>
          <w:b/>
          <w:bCs/>
        </w:rPr>
        <w:t>a i ricordi di ieri per capire il mondo di oggi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con Elisabetta </w:t>
      </w:r>
      <w:proofErr w:type="spellStart"/>
      <w:r>
        <w:rPr>
          <w:rFonts w:ascii="Arial" w:hAnsi="Arial"/>
        </w:rPr>
        <w:t>Perini</w:t>
      </w:r>
      <w:proofErr w:type="spellEnd"/>
      <w:r>
        <w:rPr>
          <w:rFonts w:ascii="Arial" w:hAnsi="Arial"/>
        </w:rPr>
        <w:t xml:space="preserve"> (Referente per programmi di dottorato e mobilità internazionale, FEM), Chiara </w:t>
      </w:r>
      <w:proofErr w:type="spellStart"/>
      <w:r>
        <w:rPr>
          <w:rFonts w:ascii="Arial" w:hAnsi="Arial"/>
        </w:rPr>
        <w:t>Steffanini</w:t>
      </w:r>
      <w:proofErr w:type="spellEnd"/>
      <w:r>
        <w:rPr>
          <w:rFonts w:ascii="Arial" w:hAnsi="Arial"/>
        </w:rPr>
        <w:t xml:space="preserve"> (naturalista, MUSE), Michele Toss (Fondazione Museo storico del Trentino).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Le autrici e il ricerc</w:t>
      </w:r>
      <w:r>
        <w:rPr>
          <w:rFonts w:ascii="Arial" w:hAnsi="Arial"/>
        </w:rPr>
        <w:t xml:space="preserve">atore di Fondazione Museo storico del Trentino accompagneranno i piccoli spettatori nel mondo dei ricordi, dove un lago si evolve in torbiera e un coloratissimo pappagallo farà capire cosa significa migrare, ieri e oggi. 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F10D0C"/>
        </w:rPr>
        <w:t>10 agosto, ore 18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Einstein e il p</w:t>
      </w:r>
      <w:r>
        <w:rPr>
          <w:rFonts w:ascii="Arial" w:hAnsi="Arial"/>
          <w:b/>
          <w:bCs/>
        </w:rPr>
        <w:t>ulcino Gino: dalla teoria della relatività al principio di Archimede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con Francesca Guerzoni (webmaster, FBK), Matteo Serra (divulgatore scientifico, FBK).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>L’autore e l’autrice parleranno della teoria della relatività di Albert Einstein e del principio di A</w:t>
      </w:r>
      <w:r>
        <w:rPr>
          <w:rFonts w:ascii="Arial" w:hAnsi="Arial"/>
        </w:rPr>
        <w:t>rchimede, portando gli spettatori a fare una gita molto speciale e poi a bordo di una mongolfiera assieme al pulcino Gino.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both"/>
      </w:pPr>
      <w:r>
        <w:rPr>
          <w:rFonts w:ascii="Arial" w:hAnsi="Arial"/>
          <w:b/>
          <w:bCs/>
          <w:color w:val="F10D0C"/>
        </w:rPr>
        <w:t>17 agosto, ore 18</w:t>
      </w:r>
    </w:p>
    <w:p w:rsidR="00531BC4" w:rsidRDefault="00B73C9B">
      <w:pPr>
        <w:pStyle w:val="NormaleWeb"/>
        <w:spacing w:beforeAutospacing="0" w:after="0" w:afterAutospacing="0"/>
        <w:jc w:val="both"/>
      </w:pPr>
      <w:r>
        <w:rPr>
          <w:rFonts w:ascii="Arial" w:hAnsi="Arial"/>
          <w:b/>
          <w:bCs/>
          <w:color w:val="000000"/>
        </w:rPr>
        <w:t>Storie di api, alveari e biodiversità.</w:t>
      </w:r>
      <w:r>
        <w:rPr>
          <w:rFonts w:ascii="Arial" w:hAnsi="Arial"/>
          <w:color w:val="000000"/>
        </w:rPr>
        <w:t xml:space="preserve"> Con Floriana Marin (comunicatrice scientifica, FEM)</w:t>
      </w:r>
      <w:r>
        <w:rPr>
          <w:rFonts w:ascii="Arial" w:hAnsi="Arial"/>
          <w:color w:val="000000"/>
        </w:rPr>
        <w:t xml:space="preserve">, Alberto </w:t>
      </w:r>
      <w:proofErr w:type="spellStart"/>
      <w:r>
        <w:rPr>
          <w:rFonts w:ascii="Arial" w:hAnsi="Arial"/>
          <w:color w:val="000000"/>
        </w:rPr>
        <w:t>Debiasi</w:t>
      </w:r>
      <w:proofErr w:type="spellEnd"/>
      <w:r>
        <w:rPr>
          <w:rFonts w:ascii="Arial" w:hAnsi="Arial"/>
          <w:color w:val="000000"/>
        </w:rPr>
        <w:t xml:space="preserve"> (ricercatore, FBK)</w:t>
      </w:r>
      <w:r>
        <w:rPr>
          <w:rFonts w:ascii="Arial" w:hAnsi="Arial"/>
          <w:color w:val="000000"/>
        </w:rPr>
        <w:t xml:space="preserve"> e Paolo Fontana (ricercatore, FEM) </w:t>
      </w:r>
    </w:p>
    <w:p w:rsidR="00531BC4" w:rsidRDefault="00B73C9B">
      <w:pPr>
        <w:spacing w:after="0" w:line="240" w:lineRule="auto"/>
        <w:jc w:val="both"/>
      </w:pPr>
      <w:r>
        <w:rPr>
          <w:rFonts w:ascii="Arial" w:eastAsia="Times New Roman" w:hAnsi="Arial" w:cs="Calibri"/>
          <w:color w:val="000000"/>
          <w:sz w:val="24"/>
          <w:szCs w:val="24"/>
          <w:lang w:eastAsia="it-IT"/>
        </w:rPr>
        <w:t xml:space="preserve">Attraverso la lettura di alcuni racconti a tema contenuti nel libro </w:t>
      </w:r>
      <w:proofErr w:type="spellStart"/>
      <w:r>
        <w:rPr>
          <w:rFonts w:ascii="Arial" w:eastAsia="Times New Roman" w:hAnsi="Arial" w:cs="Calibri"/>
          <w:i/>
          <w:iCs/>
          <w:color w:val="000000"/>
          <w:sz w:val="24"/>
          <w:szCs w:val="24"/>
          <w:lang w:eastAsia="it-IT"/>
        </w:rPr>
        <w:t>Raccontascienza</w:t>
      </w:r>
      <w:proofErr w:type="spellEnd"/>
      <w:r>
        <w:rPr>
          <w:rFonts w:ascii="Arial" w:eastAsia="Times New Roman" w:hAnsi="Arial" w:cs="Calibri"/>
          <w:i/>
          <w:iCs/>
          <w:color w:val="000000"/>
          <w:sz w:val="24"/>
          <w:szCs w:val="24"/>
          <w:lang w:eastAsia="it-IT"/>
        </w:rPr>
        <w:t xml:space="preserve"> II</w:t>
      </w:r>
      <w:r>
        <w:rPr>
          <w:rFonts w:ascii="Arial" w:eastAsia="Times New Roman" w:hAnsi="Arial" w:cs="Calibri"/>
          <w:color w:val="000000"/>
          <w:sz w:val="24"/>
          <w:szCs w:val="24"/>
          <w:lang w:eastAsia="it-IT"/>
        </w:rPr>
        <w:t>, gli autori parleranno del magico mondo delle api, del perché questi insetti sono così importan</w:t>
      </w:r>
      <w:r>
        <w:rPr>
          <w:rFonts w:ascii="Arial" w:eastAsia="Times New Roman" w:hAnsi="Arial" w:cs="Calibri"/>
          <w:color w:val="000000"/>
          <w:sz w:val="24"/>
          <w:szCs w:val="24"/>
          <w:lang w:eastAsia="it-IT"/>
        </w:rPr>
        <w:t>ti per il nostro ecosistema e del valore della biodiversità.</w:t>
      </w:r>
    </w:p>
    <w:p w:rsidR="00531BC4" w:rsidRDefault="00531BC4">
      <w:pPr>
        <w:pStyle w:val="NormaleWeb"/>
        <w:spacing w:beforeAutospacing="0" w:after="0" w:afterAutospacing="0"/>
        <w:jc w:val="both"/>
        <w:rPr>
          <w:color w:val="000000"/>
        </w:rPr>
      </w:pP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</w:rPr>
      </w:pP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F10D0C"/>
          <w:u w:val="single"/>
        </w:rPr>
        <w:t xml:space="preserve">Il volume 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  <w:b/>
          <w:bCs/>
        </w:rPr>
      </w:pP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b/>
          <w:bCs/>
          <w:color w:val="F10D0C"/>
        </w:rPr>
        <w:t>“</w:t>
      </w:r>
      <w:proofErr w:type="spellStart"/>
      <w:r>
        <w:rPr>
          <w:rFonts w:ascii="Arial" w:hAnsi="Arial"/>
          <w:b/>
          <w:bCs/>
          <w:color w:val="F10D0C"/>
        </w:rPr>
        <w:t>Raccontascienza</w:t>
      </w:r>
      <w:proofErr w:type="spellEnd"/>
      <w:r>
        <w:rPr>
          <w:rFonts w:ascii="Arial" w:hAnsi="Arial"/>
          <w:b/>
          <w:bCs/>
          <w:color w:val="F10D0C"/>
        </w:rPr>
        <w:t xml:space="preserve"> II – ”21 racconti favolosi per lettrici e lettori dai 6 ai 12 anni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Avvicinare alla scienza lettrici e lettori dai sei a dodici anni e - perché no? - anche un pubbli</w:t>
      </w:r>
      <w:r>
        <w:rPr>
          <w:rFonts w:ascii="Arial" w:hAnsi="Arial"/>
          <w:color w:val="000000"/>
        </w:rPr>
        <w:t xml:space="preserve">co più adulto, attraverso le favole. È questa l’idea alla base di </w:t>
      </w:r>
      <w:proofErr w:type="spellStart"/>
      <w:r>
        <w:rPr>
          <w:rFonts w:ascii="Arial" w:hAnsi="Arial"/>
          <w:color w:val="000000"/>
        </w:rPr>
        <w:t>Raccontascienza</w:t>
      </w:r>
      <w:proofErr w:type="spellEnd"/>
      <w:r>
        <w:rPr>
          <w:rFonts w:ascii="Arial" w:hAnsi="Arial"/>
          <w:color w:val="000000"/>
        </w:rPr>
        <w:t xml:space="preserve"> II, volume pubblicato da FBK Press (serie “Special </w:t>
      </w:r>
      <w:proofErr w:type="spellStart"/>
      <w:r>
        <w:rPr>
          <w:rFonts w:ascii="Arial" w:hAnsi="Arial"/>
          <w:color w:val="000000"/>
        </w:rPr>
        <w:t>Editions</w:t>
      </w:r>
      <w:proofErr w:type="spellEnd"/>
      <w:r>
        <w:rPr>
          <w:rFonts w:ascii="Arial" w:hAnsi="Arial"/>
          <w:color w:val="000000"/>
        </w:rPr>
        <w:t xml:space="preserve">”), che segue l’edizione </w:t>
      </w:r>
      <w:proofErr w:type="spellStart"/>
      <w:r>
        <w:rPr>
          <w:rFonts w:ascii="Arial" w:hAnsi="Arial"/>
          <w:color w:val="000000"/>
        </w:rPr>
        <w:t>Raccontascienza</w:t>
      </w:r>
      <w:proofErr w:type="spellEnd"/>
      <w:r>
        <w:rPr>
          <w:rFonts w:ascii="Arial" w:hAnsi="Arial"/>
          <w:color w:val="000000"/>
        </w:rPr>
        <w:t xml:space="preserve"> del 2019.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Gli autori dei racconti sono persone che lavorano nei settori ricerca e amministrazione della Fondazione Bruno Kessler, l’Università di Trento, la Fondazione Edmund Mach e il MUSE – Museo delle Scienze, che si sono cimentati in un’esperienza per loro nuova</w:t>
      </w:r>
      <w:r>
        <w:rPr>
          <w:rFonts w:ascii="Arial" w:hAnsi="Arial"/>
          <w:color w:val="000000"/>
        </w:rPr>
        <w:t>: trattare argomenti scientifici immaginando un pubblico di piccoli lettori e lettrici a cui spiegare alcuni concetti con il racconto di una storia, per esempio come un fiocco di neve diventa di ghiaccio, cosa sono i ricordi e la memoria, quali sono i mist</w:t>
      </w:r>
      <w:r>
        <w:rPr>
          <w:rFonts w:ascii="Arial" w:hAnsi="Arial"/>
          <w:color w:val="000000"/>
        </w:rPr>
        <w:t xml:space="preserve">eri del minuscolo mondo delle api, cosa è la relatività e molto altro. </w:t>
      </w:r>
    </w:p>
    <w:p w:rsidR="00531BC4" w:rsidRDefault="00531BC4">
      <w:pPr>
        <w:pStyle w:val="NormaleWeb"/>
        <w:spacing w:beforeAutospacing="0" w:after="0" w:afterAutospacing="0"/>
        <w:jc w:val="both"/>
        <w:rPr>
          <w:rFonts w:ascii="Arial" w:hAnsi="Arial"/>
          <w:color w:val="000000"/>
        </w:rPr>
      </w:pP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Per informazioni:https://books.fbk.eu/pubblicazioni/titoli/raccontascienza-ii/</w:t>
      </w:r>
    </w:p>
    <w:p w:rsidR="00531BC4" w:rsidRDefault="00B73C9B">
      <w:pPr>
        <w:pStyle w:val="NormaleWeb"/>
        <w:spacing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br/>
      </w:r>
    </w:p>
    <w:sectPr w:rsidR="00531BC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4"/>
    <w:rsid w:val="00531BC4"/>
    <w:rsid w:val="00B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E179"/>
  <w15:docId w15:val="{722F6012-FEE0-4AEA-A4BA-F39D0A96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Std" w:eastAsiaTheme="minorHAnsi" w:hAnsi="HelveticaNeueLT Std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Titolo"/>
    <w:next w:val="Corpotes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itolo2">
    <w:name w:val="heading 2"/>
    <w:basedOn w:val="Titolo"/>
    <w:next w:val="Corpotest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77E15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F77E15"/>
    <w:rPr>
      <w:i/>
      <w:iCs/>
    </w:rPr>
  </w:style>
  <w:style w:type="character" w:customStyle="1" w:styleId="Enfasiforte">
    <w:name w:val="Enfasi forte"/>
    <w:qFormat/>
    <w:rPr>
      <w:b/>
      <w:bCs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Numerazionerighe">
    <w:name w:val="Numerazione righ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F77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MUSETrento" TargetMode="External"/><Relationship Id="rId5" Type="http://schemas.openxmlformats.org/officeDocument/2006/relationships/hyperlink" Target="https://www.ticketlandia.com/m/eventSubList/muse-trento/16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687</Words>
  <Characters>3920</Characters>
  <Application>Microsoft Office Word</Application>
  <DocSecurity>0</DocSecurity>
  <Lines>32</Lines>
  <Paragraphs>9</Paragraphs>
  <ScaleCrop>false</ScaleCrop>
  <Company>Fondazione Edmund Mach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Gasperotti</dc:creator>
  <dc:description/>
  <cp:lastModifiedBy>Chiara Veronesi</cp:lastModifiedBy>
  <cp:revision>30</cp:revision>
  <dcterms:created xsi:type="dcterms:W3CDTF">2021-07-20T07:34:00Z</dcterms:created>
  <dcterms:modified xsi:type="dcterms:W3CDTF">2021-07-26T07:40:00Z</dcterms:modified>
  <dc:language>it-IT</dc:language>
</cp:coreProperties>
</file>