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7C64" w14:textId="34B9741C" w:rsidR="005E6673" w:rsidRDefault="005E6673" w:rsidP="002A41B6">
      <w:pPr>
        <w:ind w:left="1" w:hanging="3"/>
        <w:rPr>
          <w:rFonts w:ascii="Arial" w:hAnsi="Arial" w:cs="Arial"/>
          <w:b/>
          <w:sz w:val="28"/>
        </w:rPr>
      </w:pPr>
    </w:p>
    <w:p w14:paraId="49A8309C" w14:textId="77777777" w:rsidR="00737802" w:rsidRDefault="00737802" w:rsidP="002A41B6">
      <w:pPr>
        <w:ind w:left="1" w:hanging="3"/>
        <w:rPr>
          <w:rFonts w:ascii="Arial" w:hAnsi="Arial" w:cs="Arial"/>
          <w:b/>
          <w:sz w:val="28"/>
        </w:rPr>
      </w:pPr>
    </w:p>
    <w:p w14:paraId="19AAC549" w14:textId="77777777" w:rsidR="005E6673" w:rsidRPr="005E6673" w:rsidRDefault="005E6673" w:rsidP="002A41B6">
      <w:pPr>
        <w:ind w:left="0" w:hanging="2"/>
        <w:rPr>
          <w:rFonts w:ascii="Arial" w:hAnsi="Arial" w:cs="Arial"/>
          <w:u w:val="single"/>
        </w:rPr>
      </w:pPr>
      <w:r w:rsidRPr="005E6673">
        <w:rPr>
          <w:rFonts w:ascii="Arial" w:hAnsi="Arial" w:cs="Arial"/>
          <w:u w:val="single"/>
        </w:rPr>
        <w:t>COMUNICATO STAMPA</w:t>
      </w:r>
    </w:p>
    <w:p w14:paraId="475F3F26" w14:textId="77777777" w:rsidR="005E6673" w:rsidRDefault="005E6673" w:rsidP="002A41B6">
      <w:pPr>
        <w:ind w:left="1" w:hanging="3"/>
        <w:rPr>
          <w:rFonts w:ascii="Arial" w:hAnsi="Arial" w:cs="Arial"/>
          <w:b/>
          <w:sz w:val="28"/>
        </w:rPr>
      </w:pPr>
    </w:p>
    <w:p w14:paraId="2C066AC9" w14:textId="77777777" w:rsidR="005E6673" w:rsidRDefault="005E6673" w:rsidP="002A41B6">
      <w:pPr>
        <w:ind w:left="1" w:hanging="3"/>
        <w:rPr>
          <w:rFonts w:ascii="Arial" w:hAnsi="Arial" w:cs="Arial"/>
          <w:b/>
          <w:sz w:val="28"/>
        </w:rPr>
      </w:pPr>
    </w:p>
    <w:p w14:paraId="0D3B783D" w14:textId="49EFFC97" w:rsidR="00A00613" w:rsidRPr="00805FAC" w:rsidRDefault="005E6673" w:rsidP="00805FAC">
      <w:pPr>
        <w:ind w:left="1" w:hanging="3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Venerdì </w:t>
      </w:r>
      <w:r w:rsidR="00017C4E">
        <w:rPr>
          <w:rFonts w:ascii="Arial" w:hAnsi="Arial" w:cs="Arial"/>
          <w:b/>
          <w:sz w:val="28"/>
        </w:rPr>
        <w:t>l’evento finale</w:t>
      </w:r>
      <w:r w:rsidR="002A41B6">
        <w:rPr>
          <w:rFonts w:ascii="Arial" w:hAnsi="Arial" w:cs="Arial"/>
          <w:b/>
          <w:sz w:val="28"/>
        </w:rPr>
        <w:t xml:space="preserve"> </w:t>
      </w:r>
      <w:r w:rsidR="006B0B7B">
        <w:rPr>
          <w:rFonts w:ascii="Arial" w:hAnsi="Arial" w:cs="Arial"/>
          <w:b/>
          <w:sz w:val="28"/>
        </w:rPr>
        <w:t xml:space="preserve">della </w:t>
      </w:r>
      <w:r w:rsidR="00805FAC">
        <w:rPr>
          <w:rFonts w:ascii="Arial" w:hAnsi="Arial" w:cs="Arial"/>
          <w:b/>
          <w:sz w:val="28"/>
        </w:rPr>
        <w:t>UX Challenge di HIT</w:t>
      </w:r>
      <w:r w:rsidR="00805FAC">
        <w:rPr>
          <w:rFonts w:ascii="Arial" w:hAnsi="Arial" w:cs="Arial"/>
          <w:b/>
          <w:sz w:val="28"/>
        </w:rPr>
        <w:tab/>
      </w:r>
      <w:r w:rsidR="00805FAC">
        <w:rPr>
          <w:rFonts w:ascii="Arial" w:hAnsi="Arial" w:cs="Arial"/>
          <w:b/>
          <w:sz w:val="28"/>
        </w:rPr>
        <w:br/>
      </w:r>
      <w:r w:rsidRPr="005E6673">
        <w:rPr>
          <w:rFonts w:ascii="Arial" w:hAnsi="Arial" w:cs="Arial"/>
        </w:rPr>
        <w:t xml:space="preserve">12 team di studenti </w:t>
      </w:r>
      <w:r w:rsidR="001F1CE6">
        <w:rPr>
          <w:rFonts w:ascii="Arial" w:hAnsi="Arial" w:cs="Arial"/>
        </w:rPr>
        <w:t>e</w:t>
      </w:r>
      <w:r w:rsidR="00D858D3">
        <w:rPr>
          <w:rFonts w:ascii="Arial" w:hAnsi="Arial" w:cs="Arial"/>
        </w:rPr>
        <w:t xml:space="preserve"> ricercatori </w:t>
      </w:r>
      <w:r w:rsidR="001F1CE6">
        <w:rPr>
          <w:rFonts w:ascii="Arial" w:hAnsi="Arial" w:cs="Arial"/>
        </w:rPr>
        <w:t>rispondono</w:t>
      </w:r>
      <w:r>
        <w:rPr>
          <w:rFonts w:ascii="Arial" w:hAnsi="Arial" w:cs="Arial"/>
        </w:rPr>
        <w:t xml:space="preserve"> al</w:t>
      </w:r>
      <w:r w:rsidRPr="005E6673">
        <w:rPr>
          <w:rFonts w:ascii="Arial" w:hAnsi="Arial" w:cs="Arial"/>
        </w:rPr>
        <w:t xml:space="preserve">le sfide d’innovazione </w:t>
      </w:r>
      <w:r>
        <w:rPr>
          <w:rFonts w:ascii="Arial" w:hAnsi="Arial" w:cs="Arial"/>
        </w:rPr>
        <w:t>digitale pr</w:t>
      </w:r>
      <w:r w:rsidR="001F1CE6">
        <w:rPr>
          <w:rFonts w:ascii="Arial" w:hAnsi="Arial" w:cs="Arial"/>
        </w:rPr>
        <w:t>oposte</w:t>
      </w:r>
      <w:r>
        <w:rPr>
          <w:rFonts w:ascii="Arial" w:hAnsi="Arial" w:cs="Arial"/>
        </w:rPr>
        <w:t xml:space="preserve"> da 12 imprese</w:t>
      </w:r>
      <w:r w:rsidRPr="005E6673">
        <w:rPr>
          <w:rFonts w:ascii="Arial" w:hAnsi="Arial" w:cs="Arial"/>
        </w:rPr>
        <w:t xml:space="preserve"> </w:t>
      </w:r>
      <w:r w:rsidR="00805FAC">
        <w:rPr>
          <w:rFonts w:ascii="Arial" w:hAnsi="Arial" w:cs="Arial"/>
          <w:b/>
          <w:sz w:val="28"/>
        </w:rPr>
        <w:br/>
      </w:r>
      <w:r w:rsidR="00805FAC">
        <w:rPr>
          <w:rFonts w:ascii="Arial" w:hAnsi="Arial" w:cs="Arial"/>
          <w:b/>
          <w:sz w:val="28"/>
        </w:rPr>
        <w:br/>
      </w:r>
      <w:r w:rsidR="002A41B6" w:rsidRPr="00A00613">
        <w:rPr>
          <w:rFonts w:ascii="Arial" w:hAnsi="Arial" w:cs="Arial"/>
          <w:b/>
        </w:rPr>
        <w:t xml:space="preserve">Venerdì </w:t>
      </w:r>
      <w:r w:rsidR="00E704C4">
        <w:rPr>
          <w:rFonts w:ascii="Arial" w:hAnsi="Arial" w:cs="Arial"/>
          <w:b/>
        </w:rPr>
        <w:t>19 febbraio, dalle 14.30 alle 17</w:t>
      </w:r>
      <w:r w:rsidR="002A41B6" w:rsidRPr="00A00613">
        <w:rPr>
          <w:rFonts w:ascii="Arial" w:hAnsi="Arial" w:cs="Arial"/>
          <w:b/>
        </w:rPr>
        <w:t>.00 si terrà l’evento</w:t>
      </w:r>
      <w:r w:rsidR="00A00613" w:rsidRPr="00A00613">
        <w:rPr>
          <w:rFonts w:ascii="Arial" w:hAnsi="Arial" w:cs="Arial"/>
          <w:b/>
        </w:rPr>
        <w:t xml:space="preserve"> finale della UX Challenge 2021. L</w:t>
      </w:r>
      <w:r w:rsidR="002A41B6" w:rsidRPr="00A00613">
        <w:rPr>
          <w:rFonts w:ascii="Arial" w:hAnsi="Arial" w:cs="Arial"/>
          <w:b/>
        </w:rPr>
        <w:t xml:space="preserve">a sfida per l’innovazione di </w:t>
      </w:r>
      <w:proofErr w:type="spellStart"/>
      <w:r>
        <w:rPr>
          <w:rFonts w:ascii="Arial" w:hAnsi="Arial" w:cs="Arial"/>
          <w:b/>
        </w:rPr>
        <w:t>Hub</w:t>
      </w:r>
      <w:proofErr w:type="spellEnd"/>
      <w:r>
        <w:rPr>
          <w:rFonts w:ascii="Arial" w:hAnsi="Arial" w:cs="Arial"/>
          <w:b/>
        </w:rPr>
        <w:t xml:space="preserve"> Innovazione Trentino</w:t>
      </w:r>
      <w:r w:rsidR="002A41B6" w:rsidRPr="00A00613">
        <w:rPr>
          <w:rFonts w:ascii="Arial" w:hAnsi="Arial" w:cs="Arial"/>
          <w:b/>
        </w:rPr>
        <w:t xml:space="preserve"> </w:t>
      </w:r>
      <w:r w:rsidR="00A00613" w:rsidRPr="00A00613">
        <w:rPr>
          <w:rFonts w:ascii="Arial" w:hAnsi="Arial" w:cs="Arial"/>
          <w:b/>
        </w:rPr>
        <w:t>consente a studenti e ricercatori di lavorare a stretto contatto con le imprese per innovare e riprogettare l’esperienza utente di prodotti e servizi digitali. In occasione dell'evento verranno presentate le soluzioni prodotte e te</w:t>
      </w:r>
      <w:r>
        <w:rPr>
          <w:rFonts w:ascii="Arial" w:hAnsi="Arial" w:cs="Arial"/>
          <w:b/>
        </w:rPr>
        <w:t>state da più di 100 tra giovani talenti e cittadini volontari</w:t>
      </w:r>
      <w:r w:rsidR="00A00613" w:rsidRPr="00A00613">
        <w:rPr>
          <w:rFonts w:ascii="Arial" w:hAnsi="Arial" w:cs="Arial"/>
          <w:b/>
        </w:rPr>
        <w:t xml:space="preserve">. </w:t>
      </w:r>
      <w:r w:rsidR="00097F4A" w:rsidRPr="00A00613">
        <w:rPr>
          <w:rFonts w:ascii="Arial" w:hAnsi="Arial" w:cs="Arial"/>
          <w:b/>
        </w:rPr>
        <w:t>Partecipano all’</w:t>
      </w:r>
      <w:r w:rsidR="00017C4E" w:rsidRPr="00A00613">
        <w:rPr>
          <w:rFonts w:ascii="Arial" w:hAnsi="Arial" w:cs="Arial"/>
          <w:b/>
        </w:rPr>
        <w:t>incontro</w:t>
      </w:r>
      <w:r w:rsidR="00097F4A" w:rsidRPr="00A00613">
        <w:rPr>
          <w:rFonts w:ascii="Arial" w:hAnsi="Arial" w:cs="Arial"/>
          <w:b/>
        </w:rPr>
        <w:t xml:space="preserve"> </w:t>
      </w:r>
      <w:r w:rsidR="00017C4E" w:rsidRPr="00A00613">
        <w:rPr>
          <w:rFonts w:ascii="Arial" w:hAnsi="Arial" w:cs="Arial"/>
          <w:b/>
        </w:rPr>
        <w:t xml:space="preserve">online </w:t>
      </w:r>
      <w:r w:rsidR="002A41B6" w:rsidRPr="00A00613">
        <w:rPr>
          <w:rFonts w:ascii="Arial" w:hAnsi="Arial" w:cs="Arial"/>
          <w:b/>
        </w:rPr>
        <w:t>12 imprese attive in am</w:t>
      </w:r>
      <w:r w:rsidR="00097F4A" w:rsidRPr="00A00613">
        <w:rPr>
          <w:rFonts w:ascii="Arial" w:hAnsi="Arial" w:cs="Arial"/>
          <w:b/>
        </w:rPr>
        <w:t>bito manifatturiero e digitale</w:t>
      </w:r>
      <w:r w:rsidR="00BC55E0">
        <w:rPr>
          <w:rFonts w:ascii="Arial" w:hAnsi="Arial" w:cs="Arial"/>
          <w:b/>
        </w:rPr>
        <w:t>, delle quali 9</w:t>
      </w:r>
      <w:r w:rsidR="00D858D3">
        <w:rPr>
          <w:rFonts w:ascii="Arial" w:hAnsi="Arial" w:cs="Arial"/>
          <w:b/>
        </w:rPr>
        <w:t xml:space="preserve"> trentine</w:t>
      </w:r>
      <w:r w:rsidR="00A00613" w:rsidRPr="00A00613">
        <w:rPr>
          <w:rFonts w:ascii="Arial" w:hAnsi="Arial" w:cs="Arial"/>
          <w:b/>
        </w:rPr>
        <w:t xml:space="preserve">: </w:t>
      </w:r>
      <w:proofErr w:type="spellStart"/>
      <w:r w:rsidR="00A00613" w:rsidRPr="00A00613">
        <w:rPr>
          <w:rFonts w:ascii="Arial" w:hAnsi="Arial" w:cs="Arial"/>
          <w:b/>
        </w:rPr>
        <w:t>ActivePager</w:t>
      </w:r>
      <w:proofErr w:type="spellEnd"/>
      <w:r w:rsidR="00A00613" w:rsidRPr="00A00613">
        <w:rPr>
          <w:rFonts w:ascii="Arial" w:hAnsi="Arial" w:cs="Arial"/>
          <w:b/>
        </w:rPr>
        <w:t xml:space="preserve">, B-ZERO, </w:t>
      </w:r>
      <w:proofErr w:type="spellStart"/>
      <w:r w:rsidR="00A00613" w:rsidRPr="00A00613">
        <w:rPr>
          <w:rFonts w:ascii="Arial" w:hAnsi="Arial" w:cs="Arial"/>
          <w:b/>
        </w:rPr>
        <w:t>Besser</w:t>
      </w:r>
      <w:proofErr w:type="spellEnd"/>
      <w:r w:rsidR="00A00613" w:rsidRPr="00A00613">
        <w:rPr>
          <w:rFonts w:ascii="Arial" w:hAnsi="Arial" w:cs="Arial"/>
          <w:b/>
        </w:rPr>
        <w:t xml:space="preserve"> </w:t>
      </w:r>
      <w:proofErr w:type="spellStart"/>
      <w:r w:rsidR="00A00613" w:rsidRPr="00A00613">
        <w:rPr>
          <w:rFonts w:ascii="Arial" w:hAnsi="Arial" w:cs="Arial"/>
          <w:b/>
        </w:rPr>
        <w:t>Vacuum</w:t>
      </w:r>
      <w:proofErr w:type="spellEnd"/>
      <w:r w:rsidR="00A00613" w:rsidRPr="00A00613">
        <w:rPr>
          <w:rFonts w:ascii="Arial" w:hAnsi="Arial" w:cs="Arial"/>
          <w:b/>
        </w:rPr>
        <w:t xml:space="preserve">, Boom Image Studio, CBA Informatica, </w:t>
      </w:r>
      <w:proofErr w:type="spellStart"/>
      <w:r w:rsidR="00A00613" w:rsidRPr="00A00613">
        <w:rPr>
          <w:rFonts w:ascii="Arial" w:hAnsi="Arial" w:cs="Arial"/>
          <w:b/>
        </w:rPr>
        <w:t>Coges</w:t>
      </w:r>
      <w:proofErr w:type="spellEnd"/>
      <w:r w:rsidR="00A00613" w:rsidRPr="00A00613">
        <w:rPr>
          <w:rFonts w:ascii="Arial" w:hAnsi="Arial" w:cs="Arial"/>
          <w:b/>
        </w:rPr>
        <w:t xml:space="preserve">, </w:t>
      </w:r>
      <w:proofErr w:type="spellStart"/>
      <w:r w:rsidR="00A00613" w:rsidRPr="00A00613">
        <w:rPr>
          <w:rFonts w:ascii="Arial" w:hAnsi="Arial" w:cs="Arial"/>
          <w:b/>
        </w:rPr>
        <w:t>Engagigo</w:t>
      </w:r>
      <w:proofErr w:type="spellEnd"/>
      <w:r w:rsidR="00A00613" w:rsidRPr="00A00613">
        <w:rPr>
          <w:rFonts w:ascii="Arial" w:hAnsi="Arial" w:cs="Arial"/>
          <w:b/>
        </w:rPr>
        <w:t xml:space="preserve">, </w:t>
      </w:r>
      <w:proofErr w:type="spellStart"/>
      <w:r w:rsidR="00A00613" w:rsidRPr="00A00613">
        <w:rPr>
          <w:rFonts w:ascii="Arial" w:hAnsi="Arial" w:cs="Arial"/>
          <w:b/>
        </w:rPr>
        <w:t>Medicaltech</w:t>
      </w:r>
      <w:proofErr w:type="spellEnd"/>
      <w:r w:rsidR="00A00613" w:rsidRPr="00A00613">
        <w:rPr>
          <w:rFonts w:ascii="Arial" w:hAnsi="Arial" w:cs="Arial"/>
          <w:b/>
        </w:rPr>
        <w:t xml:space="preserve">, </w:t>
      </w:r>
      <w:proofErr w:type="spellStart"/>
      <w:r w:rsidR="00A00613" w:rsidRPr="00A00613">
        <w:rPr>
          <w:rFonts w:ascii="Arial" w:hAnsi="Arial" w:cs="Arial"/>
          <w:b/>
        </w:rPr>
        <w:t>Novotic</w:t>
      </w:r>
      <w:proofErr w:type="spellEnd"/>
      <w:r w:rsidR="00A00613" w:rsidRPr="00A00613">
        <w:rPr>
          <w:rFonts w:ascii="Arial" w:hAnsi="Arial" w:cs="Arial"/>
          <w:b/>
        </w:rPr>
        <w:t xml:space="preserve">, </w:t>
      </w:r>
      <w:proofErr w:type="spellStart"/>
      <w:r w:rsidR="00A00613" w:rsidRPr="00A00613">
        <w:rPr>
          <w:rFonts w:ascii="Arial" w:hAnsi="Arial" w:cs="Arial"/>
          <w:b/>
        </w:rPr>
        <w:t>Praim</w:t>
      </w:r>
      <w:proofErr w:type="spellEnd"/>
      <w:r w:rsidR="00A00613" w:rsidRPr="00A00613">
        <w:rPr>
          <w:rFonts w:ascii="Arial" w:hAnsi="Arial" w:cs="Arial"/>
          <w:b/>
        </w:rPr>
        <w:t xml:space="preserve">, TXC2, </w:t>
      </w:r>
      <w:proofErr w:type="spellStart"/>
      <w:r w:rsidR="00A00613" w:rsidRPr="00A00613">
        <w:rPr>
          <w:rFonts w:ascii="Arial" w:hAnsi="Arial" w:cs="Arial"/>
          <w:b/>
        </w:rPr>
        <w:t>Zupit</w:t>
      </w:r>
      <w:proofErr w:type="spellEnd"/>
      <w:r w:rsidR="00A00613" w:rsidRPr="00A0061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Previsti anche gli interventi di due esperti del settore: Daniele De Cia e Matteo </w:t>
      </w:r>
      <w:proofErr w:type="spellStart"/>
      <w:r>
        <w:rPr>
          <w:rFonts w:ascii="Arial" w:hAnsi="Arial" w:cs="Arial"/>
          <w:b/>
        </w:rPr>
        <w:t>Gratton</w:t>
      </w:r>
      <w:proofErr w:type="spellEnd"/>
      <w:r>
        <w:rPr>
          <w:rFonts w:ascii="Arial" w:hAnsi="Arial" w:cs="Arial"/>
          <w:b/>
        </w:rPr>
        <w:t>.</w:t>
      </w:r>
    </w:p>
    <w:p w14:paraId="3D80801F" w14:textId="428D0B61" w:rsidR="00605EE9" w:rsidRPr="00605EE9" w:rsidRDefault="00605EE9" w:rsidP="00605EE9">
      <w:pPr>
        <w:ind w:leftChars="0" w:firstLineChars="0" w:firstLine="0"/>
        <w:jc w:val="both"/>
        <w:rPr>
          <w:rFonts w:ascii="Arial" w:hAnsi="Arial" w:cs="Arial"/>
        </w:rPr>
      </w:pPr>
      <w:bookmarkStart w:id="0" w:name="_GoBack"/>
      <w:r w:rsidRPr="00605EE9">
        <w:rPr>
          <w:rFonts w:ascii="Arial" w:hAnsi="Arial" w:cs="Arial"/>
        </w:rPr>
        <w:t xml:space="preserve">Le </w:t>
      </w:r>
      <w:proofErr w:type="spellStart"/>
      <w:r w:rsidRPr="00605EE9">
        <w:rPr>
          <w:rFonts w:ascii="Arial" w:hAnsi="Arial" w:cs="Arial"/>
        </w:rPr>
        <w:t>innovation</w:t>
      </w:r>
      <w:proofErr w:type="spellEnd"/>
      <w:r w:rsidRPr="00605EE9">
        <w:rPr>
          <w:rFonts w:ascii="Arial" w:hAnsi="Arial" w:cs="Arial"/>
        </w:rPr>
        <w:t xml:space="preserve"> </w:t>
      </w:r>
      <w:proofErr w:type="spellStart"/>
      <w:r w:rsidRPr="00605EE9">
        <w:rPr>
          <w:rFonts w:ascii="Arial" w:hAnsi="Arial" w:cs="Arial"/>
        </w:rPr>
        <w:t>challenge</w:t>
      </w:r>
      <w:proofErr w:type="spellEnd"/>
      <w:r w:rsidRPr="00605EE9">
        <w:rPr>
          <w:rFonts w:ascii="Arial" w:hAnsi="Arial" w:cs="Arial"/>
        </w:rPr>
        <w:t xml:space="preserve">, o sfide per l’innovazione, sono uno strumento importante per il trasferimento delle tecnologie dalla ricerca scientifica alle imprese. Favoriscono la cosiddetta open </w:t>
      </w:r>
      <w:proofErr w:type="spellStart"/>
      <w:r w:rsidRPr="00605EE9">
        <w:rPr>
          <w:rFonts w:ascii="Arial" w:hAnsi="Arial" w:cs="Arial"/>
        </w:rPr>
        <w:t>innovation</w:t>
      </w:r>
      <w:proofErr w:type="spellEnd"/>
      <w:r w:rsidRPr="00605EE9">
        <w:rPr>
          <w:rFonts w:ascii="Arial" w:hAnsi="Arial" w:cs="Arial"/>
        </w:rPr>
        <w:t xml:space="preserve">, un modello di innovazione che prevede che le imprese, per </w:t>
      </w:r>
      <w:r w:rsidR="00CC3380">
        <w:rPr>
          <w:rFonts w:ascii="Arial" w:hAnsi="Arial" w:cs="Arial"/>
        </w:rPr>
        <w:t>innovare processi, prodotti e servizi</w:t>
      </w:r>
      <w:r w:rsidRPr="00605EE9">
        <w:rPr>
          <w:rFonts w:ascii="Arial" w:hAnsi="Arial" w:cs="Arial"/>
        </w:rPr>
        <w:t>, ricorrano anche a risorse provenienti dall’esterno, collaborando con istituti di ricerca, università e startup.</w:t>
      </w:r>
      <w:r w:rsidRPr="00605EE9">
        <w:rPr>
          <w:rFonts w:ascii="Arial" w:hAnsi="Arial" w:cs="Arial"/>
        </w:rPr>
        <w:tab/>
      </w:r>
    </w:p>
    <w:p w14:paraId="05BFF570" w14:textId="3C2274F5" w:rsidR="00605EE9" w:rsidRDefault="00605EE9" w:rsidP="00605EE9">
      <w:pPr>
        <w:ind w:leftChars="0" w:firstLineChars="0" w:firstLine="0"/>
        <w:jc w:val="both"/>
        <w:rPr>
          <w:rFonts w:ascii="Arial" w:hAnsi="Arial" w:cs="Arial"/>
        </w:rPr>
      </w:pPr>
      <w:r w:rsidRPr="00605EE9">
        <w:rPr>
          <w:rFonts w:ascii="Arial" w:hAnsi="Arial" w:cs="Arial"/>
        </w:rPr>
        <w:t xml:space="preserve">Uno degli strumenti per l’innovazione d’impresa che HIT propone da diversi anni, </w:t>
      </w:r>
      <w:r w:rsidR="003674EE">
        <w:rPr>
          <w:rFonts w:ascii="Arial" w:hAnsi="Arial" w:cs="Arial"/>
        </w:rPr>
        <w:t>facendo collaborare</w:t>
      </w:r>
      <w:r w:rsidRPr="00605EE9">
        <w:rPr>
          <w:rFonts w:ascii="Arial" w:hAnsi="Arial" w:cs="Arial"/>
        </w:rPr>
        <w:t xml:space="preserve"> le PMI trentine con </w:t>
      </w:r>
      <w:r w:rsidR="003674EE">
        <w:rPr>
          <w:rFonts w:ascii="Arial" w:hAnsi="Arial" w:cs="Arial"/>
        </w:rPr>
        <w:t>studenti</w:t>
      </w:r>
      <w:r w:rsidR="000E000D">
        <w:rPr>
          <w:rFonts w:ascii="Arial" w:hAnsi="Arial" w:cs="Arial"/>
        </w:rPr>
        <w:t>,</w:t>
      </w:r>
      <w:r w:rsidR="003674EE">
        <w:rPr>
          <w:rFonts w:ascii="Arial" w:hAnsi="Arial" w:cs="Arial"/>
        </w:rPr>
        <w:t xml:space="preserve"> ricercatori </w:t>
      </w:r>
      <w:r w:rsidR="000E000D">
        <w:rPr>
          <w:rFonts w:ascii="Arial" w:hAnsi="Arial" w:cs="Arial"/>
        </w:rPr>
        <w:t xml:space="preserve">e mentori esperti </w:t>
      </w:r>
      <w:r w:rsidR="003674EE">
        <w:rPr>
          <w:rFonts w:ascii="Arial" w:hAnsi="Arial" w:cs="Arial"/>
        </w:rPr>
        <w:t xml:space="preserve">dell’Università di Trento e </w:t>
      </w:r>
      <w:r w:rsidRPr="00605EE9">
        <w:rPr>
          <w:rFonts w:ascii="Arial" w:hAnsi="Arial" w:cs="Arial"/>
        </w:rPr>
        <w:t>Fondazione Bruno Ke</w:t>
      </w:r>
      <w:r w:rsidR="003674EE">
        <w:rPr>
          <w:rFonts w:ascii="Arial" w:hAnsi="Arial" w:cs="Arial"/>
        </w:rPr>
        <w:t xml:space="preserve">ssler, si chiama UX Challenge. </w:t>
      </w:r>
      <w:r w:rsidR="0025068A">
        <w:rPr>
          <w:rFonts w:ascii="Arial" w:hAnsi="Arial" w:cs="Arial"/>
        </w:rPr>
        <w:t xml:space="preserve">UX </w:t>
      </w:r>
      <w:r w:rsidR="007B4628">
        <w:rPr>
          <w:rFonts w:ascii="Arial" w:hAnsi="Arial" w:cs="Arial"/>
        </w:rPr>
        <w:t>è l’acronimo di</w:t>
      </w:r>
      <w:r w:rsidR="0025068A">
        <w:rPr>
          <w:rFonts w:ascii="Arial" w:hAnsi="Arial" w:cs="Arial"/>
        </w:rPr>
        <w:t xml:space="preserve"> “</w:t>
      </w:r>
      <w:proofErr w:type="spellStart"/>
      <w:r w:rsidR="0025068A">
        <w:rPr>
          <w:rFonts w:ascii="Arial" w:hAnsi="Arial" w:cs="Arial"/>
        </w:rPr>
        <w:t>user</w:t>
      </w:r>
      <w:proofErr w:type="spellEnd"/>
      <w:r w:rsidR="0025068A">
        <w:rPr>
          <w:rFonts w:ascii="Arial" w:hAnsi="Arial" w:cs="Arial"/>
        </w:rPr>
        <w:t xml:space="preserve"> </w:t>
      </w:r>
      <w:proofErr w:type="spellStart"/>
      <w:r w:rsidR="0025068A">
        <w:rPr>
          <w:rFonts w:ascii="Arial" w:hAnsi="Arial" w:cs="Arial"/>
        </w:rPr>
        <w:t>experience</w:t>
      </w:r>
      <w:proofErr w:type="spellEnd"/>
      <w:r w:rsidR="0025068A">
        <w:rPr>
          <w:rFonts w:ascii="Arial" w:hAnsi="Arial" w:cs="Arial"/>
        </w:rPr>
        <w:t xml:space="preserve">”, </w:t>
      </w:r>
      <w:r w:rsidR="00F21120">
        <w:rPr>
          <w:rFonts w:ascii="Arial" w:hAnsi="Arial" w:cs="Arial"/>
        </w:rPr>
        <w:t>in italiano</w:t>
      </w:r>
      <w:r w:rsidR="0025068A">
        <w:rPr>
          <w:rFonts w:ascii="Arial" w:hAnsi="Arial" w:cs="Arial"/>
        </w:rPr>
        <w:t xml:space="preserve"> “esperienza utente”. </w:t>
      </w:r>
      <w:r w:rsidR="007B4628">
        <w:rPr>
          <w:rFonts w:ascii="Arial" w:hAnsi="Arial" w:cs="Arial"/>
        </w:rPr>
        <w:t>Questa</w:t>
      </w:r>
      <w:r w:rsidRPr="00605EE9">
        <w:rPr>
          <w:rFonts w:ascii="Arial" w:hAnsi="Arial" w:cs="Arial"/>
        </w:rPr>
        <w:t xml:space="preserve"> sfida della durata di alcuni giorni vede team di studenti di master, dottorato e ricercatori espert</w:t>
      </w:r>
      <w:r w:rsidR="003674EE">
        <w:rPr>
          <w:rFonts w:ascii="Arial" w:hAnsi="Arial" w:cs="Arial"/>
        </w:rPr>
        <w:t xml:space="preserve">i in interazione uomo-macchina e service design, </w:t>
      </w:r>
      <w:r w:rsidRPr="00605EE9">
        <w:rPr>
          <w:rFonts w:ascii="Arial" w:hAnsi="Arial" w:cs="Arial"/>
        </w:rPr>
        <w:t>ottimizzare l’esperienza utente di prodotti e servizi presentati da imprese del settore.</w:t>
      </w:r>
      <w:r w:rsidRPr="00605EE9">
        <w:rPr>
          <w:rFonts w:ascii="Arial" w:hAnsi="Arial" w:cs="Arial"/>
        </w:rPr>
        <w:tab/>
      </w:r>
    </w:p>
    <w:p w14:paraId="30378ACD" w14:textId="10EDC209" w:rsidR="00605EE9" w:rsidRPr="00605EE9" w:rsidRDefault="00605EE9" w:rsidP="00605EE9">
      <w:pPr>
        <w:ind w:leftChars="0" w:firstLineChars="0" w:firstLine="0"/>
        <w:jc w:val="both"/>
        <w:rPr>
          <w:rFonts w:ascii="Arial" w:hAnsi="Arial" w:cs="Arial"/>
        </w:rPr>
      </w:pPr>
      <w:r w:rsidRPr="00605EE9">
        <w:rPr>
          <w:rFonts w:ascii="Arial" w:hAnsi="Arial" w:cs="Arial"/>
        </w:rPr>
        <w:t xml:space="preserve">Le imprese possono presentare prodotti esistenti che intendono innovare, ma anche prototipi e </w:t>
      </w:r>
      <w:proofErr w:type="spellStart"/>
      <w:r w:rsidRPr="00605EE9">
        <w:rPr>
          <w:rFonts w:ascii="Arial" w:hAnsi="Arial" w:cs="Arial"/>
        </w:rPr>
        <w:t>concept</w:t>
      </w:r>
      <w:proofErr w:type="spellEnd"/>
      <w:r w:rsidRPr="00605EE9">
        <w:rPr>
          <w:rFonts w:ascii="Arial" w:hAnsi="Arial" w:cs="Arial"/>
        </w:rPr>
        <w:t xml:space="preserve"> di nuovi prodotti e servizi. In base alla maturità del prodotto, gli studenti si concentrano su attività di valutazione del problema, valutazione dell'usabilità, o design/</w:t>
      </w:r>
      <w:proofErr w:type="spellStart"/>
      <w:r w:rsidRPr="00605EE9">
        <w:rPr>
          <w:rFonts w:ascii="Arial" w:hAnsi="Arial" w:cs="Arial"/>
        </w:rPr>
        <w:t>redesign</w:t>
      </w:r>
      <w:proofErr w:type="spellEnd"/>
      <w:r w:rsidRPr="00605EE9">
        <w:rPr>
          <w:rFonts w:ascii="Arial" w:hAnsi="Arial" w:cs="Arial"/>
        </w:rPr>
        <w:t xml:space="preserve"> di </w:t>
      </w:r>
      <w:r w:rsidR="00CC3380">
        <w:rPr>
          <w:rFonts w:ascii="Arial" w:hAnsi="Arial" w:cs="Arial"/>
        </w:rPr>
        <w:t>prototipi</w:t>
      </w:r>
      <w:r w:rsidR="00CC3380" w:rsidRPr="00605EE9">
        <w:rPr>
          <w:rFonts w:ascii="Arial" w:hAnsi="Arial" w:cs="Arial"/>
        </w:rPr>
        <w:t xml:space="preserve"> </w:t>
      </w:r>
      <w:r w:rsidRPr="00605EE9">
        <w:rPr>
          <w:rFonts w:ascii="Arial" w:hAnsi="Arial" w:cs="Arial"/>
        </w:rPr>
        <w:t>di interfacce. Nella valutazione vengono coinvolti utenti finali in qualità di tester.</w:t>
      </w:r>
      <w:r w:rsidRPr="00605EE9">
        <w:rPr>
          <w:rFonts w:ascii="Arial" w:hAnsi="Arial" w:cs="Arial"/>
        </w:rPr>
        <w:tab/>
      </w:r>
    </w:p>
    <w:p w14:paraId="5DD4AE64" w14:textId="77777777" w:rsidR="00605EE9" w:rsidRPr="00605EE9" w:rsidRDefault="00605EE9" w:rsidP="00605EE9">
      <w:pPr>
        <w:ind w:leftChars="0" w:firstLineChars="0" w:firstLine="0"/>
        <w:jc w:val="both"/>
        <w:rPr>
          <w:rFonts w:ascii="Arial" w:hAnsi="Arial" w:cs="Arial"/>
        </w:rPr>
      </w:pPr>
      <w:r w:rsidRPr="00605EE9">
        <w:rPr>
          <w:rFonts w:ascii="Arial" w:hAnsi="Arial" w:cs="Arial"/>
        </w:rPr>
        <w:t>La UX Challenge di HIT è giunta nel 2021 alla sua quarta edizione. Nel corso della settimana di attività</w:t>
      </w:r>
      <w:r w:rsidR="003674EE">
        <w:rPr>
          <w:rFonts w:ascii="Arial" w:hAnsi="Arial" w:cs="Arial"/>
        </w:rPr>
        <w:t xml:space="preserve"> (15 - 19 febbraio)</w:t>
      </w:r>
      <w:r w:rsidRPr="00605EE9">
        <w:rPr>
          <w:rFonts w:ascii="Arial" w:hAnsi="Arial" w:cs="Arial"/>
        </w:rPr>
        <w:t>, 12 team di studenti dell’Università di Trento composti da 65 giovani talenti del service design, 15 tutor esperti e 48 tester, hanno raccolto le sfide d’innovazione elaborando delle proposte di ottimizzazione di prodotti o servizi digitali.</w:t>
      </w:r>
      <w:r w:rsidRPr="00605EE9">
        <w:rPr>
          <w:rFonts w:ascii="Arial" w:hAnsi="Arial" w:cs="Arial"/>
        </w:rPr>
        <w:tab/>
      </w:r>
    </w:p>
    <w:p w14:paraId="43331CF4" w14:textId="53ECC515" w:rsidR="00605EE9" w:rsidRPr="00605EE9" w:rsidRDefault="00605EE9" w:rsidP="000E000D">
      <w:pPr>
        <w:ind w:leftChars="0" w:firstLineChars="0" w:firstLine="0"/>
        <w:jc w:val="both"/>
        <w:rPr>
          <w:rFonts w:ascii="Arial" w:hAnsi="Arial" w:cs="Arial"/>
        </w:rPr>
      </w:pPr>
      <w:r w:rsidRPr="00605EE9">
        <w:rPr>
          <w:rFonts w:ascii="Arial" w:hAnsi="Arial" w:cs="Arial"/>
        </w:rPr>
        <w:lastRenderedPageBreak/>
        <w:t>All’edizione 2021 si sono candidate a parteci</w:t>
      </w:r>
      <w:r w:rsidR="003674EE">
        <w:rPr>
          <w:rFonts w:ascii="Arial" w:hAnsi="Arial" w:cs="Arial"/>
        </w:rPr>
        <w:t>par</w:t>
      </w:r>
      <w:r w:rsidR="000E000D">
        <w:rPr>
          <w:rFonts w:ascii="Arial" w:hAnsi="Arial" w:cs="Arial"/>
        </w:rPr>
        <w:t>e 36 imprese, tra queste HIT –</w:t>
      </w:r>
      <w:r w:rsidR="003674EE">
        <w:rPr>
          <w:rFonts w:ascii="Arial" w:hAnsi="Arial" w:cs="Arial"/>
        </w:rPr>
        <w:t xml:space="preserve"> </w:t>
      </w:r>
      <w:r w:rsidR="00AB6792">
        <w:rPr>
          <w:rFonts w:ascii="Arial" w:hAnsi="Arial" w:cs="Arial"/>
        </w:rPr>
        <w:t>in collaborazione</w:t>
      </w:r>
      <w:r w:rsidR="000E000D">
        <w:rPr>
          <w:rFonts w:ascii="Arial" w:hAnsi="Arial" w:cs="Arial"/>
        </w:rPr>
        <w:t xml:space="preserve"> con Trentino Sviluppo –</w:t>
      </w:r>
      <w:r w:rsidR="003674EE">
        <w:rPr>
          <w:rFonts w:ascii="Arial" w:hAnsi="Arial" w:cs="Arial"/>
        </w:rPr>
        <w:t xml:space="preserve"> </w:t>
      </w:r>
      <w:r w:rsidRPr="00605EE9">
        <w:rPr>
          <w:rFonts w:ascii="Arial" w:hAnsi="Arial" w:cs="Arial"/>
        </w:rPr>
        <w:t>ne ha s</w:t>
      </w:r>
      <w:r w:rsidR="00BC55E0">
        <w:rPr>
          <w:rFonts w:ascii="Arial" w:hAnsi="Arial" w:cs="Arial"/>
        </w:rPr>
        <w:t>elezionate 12 (9</w:t>
      </w:r>
      <w:r w:rsidRPr="00605EE9">
        <w:rPr>
          <w:rFonts w:ascii="Arial" w:hAnsi="Arial" w:cs="Arial"/>
        </w:rPr>
        <w:t xml:space="preserve"> delle quali hanno sede in provincia di Trento), attive soprattutto in ambito informatico e manifatturiero: </w:t>
      </w:r>
      <w:proofErr w:type="spellStart"/>
      <w:r w:rsidRPr="00605EE9">
        <w:rPr>
          <w:rFonts w:ascii="Arial" w:hAnsi="Arial" w:cs="Arial"/>
        </w:rPr>
        <w:t>ActivePager</w:t>
      </w:r>
      <w:proofErr w:type="spellEnd"/>
      <w:r w:rsidRPr="00605EE9">
        <w:rPr>
          <w:rFonts w:ascii="Arial" w:hAnsi="Arial" w:cs="Arial"/>
        </w:rPr>
        <w:t xml:space="preserve">, B-ZERO, </w:t>
      </w:r>
      <w:proofErr w:type="spellStart"/>
      <w:r w:rsidRPr="00605EE9">
        <w:rPr>
          <w:rFonts w:ascii="Arial" w:hAnsi="Arial" w:cs="Arial"/>
        </w:rPr>
        <w:t>Besser</w:t>
      </w:r>
      <w:proofErr w:type="spellEnd"/>
      <w:r w:rsidRPr="00605EE9">
        <w:rPr>
          <w:rFonts w:ascii="Arial" w:hAnsi="Arial" w:cs="Arial"/>
        </w:rPr>
        <w:t xml:space="preserve"> </w:t>
      </w:r>
      <w:proofErr w:type="spellStart"/>
      <w:r w:rsidRPr="00605EE9">
        <w:rPr>
          <w:rFonts w:ascii="Arial" w:hAnsi="Arial" w:cs="Arial"/>
        </w:rPr>
        <w:t>Vacuum</w:t>
      </w:r>
      <w:proofErr w:type="spellEnd"/>
      <w:r w:rsidRPr="00605EE9">
        <w:rPr>
          <w:rFonts w:ascii="Arial" w:hAnsi="Arial" w:cs="Arial"/>
        </w:rPr>
        <w:t xml:space="preserve">, Boom Image Studio, CBA Informatica, </w:t>
      </w:r>
      <w:proofErr w:type="spellStart"/>
      <w:r w:rsidRPr="00605EE9">
        <w:rPr>
          <w:rFonts w:ascii="Arial" w:hAnsi="Arial" w:cs="Arial"/>
        </w:rPr>
        <w:t>Coges</w:t>
      </w:r>
      <w:proofErr w:type="spellEnd"/>
      <w:r w:rsidRPr="00605EE9">
        <w:rPr>
          <w:rFonts w:ascii="Arial" w:hAnsi="Arial" w:cs="Arial"/>
        </w:rPr>
        <w:t xml:space="preserve">, </w:t>
      </w:r>
      <w:proofErr w:type="spellStart"/>
      <w:r w:rsidRPr="00605EE9">
        <w:rPr>
          <w:rFonts w:ascii="Arial" w:hAnsi="Arial" w:cs="Arial"/>
        </w:rPr>
        <w:t>Engagigo</w:t>
      </w:r>
      <w:proofErr w:type="spellEnd"/>
      <w:r w:rsidRPr="00605EE9">
        <w:rPr>
          <w:rFonts w:ascii="Arial" w:hAnsi="Arial" w:cs="Arial"/>
        </w:rPr>
        <w:t xml:space="preserve">, </w:t>
      </w:r>
      <w:proofErr w:type="spellStart"/>
      <w:r w:rsidRPr="00605EE9">
        <w:rPr>
          <w:rFonts w:ascii="Arial" w:hAnsi="Arial" w:cs="Arial"/>
        </w:rPr>
        <w:t>Medicaltech</w:t>
      </w:r>
      <w:proofErr w:type="spellEnd"/>
      <w:r w:rsidRPr="00605EE9">
        <w:rPr>
          <w:rFonts w:ascii="Arial" w:hAnsi="Arial" w:cs="Arial"/>
        </w:rPr>
        <w:t xml:space="preserve">, </w:t>
      </w:r>
      <w:proofErr w:type="spellStart"/>
      <w:r w:rsidRPr="00605EE9">
        <w:rPr>
          <w:rFonts w:ascii="Arial" w:hAnsi="Arial" w:cs="Arial"/>
        </w:rPr>
        <w:t>Novotic</w:t>
      </w:r>
      <w:proofErr w:type="spellEnd"/>
      <w:r w:rsidRPr="00605EE9">
        <w:rPr>
          <w:rFonts w:ascii="Arial" w:hAnsi="Arial" w:cs="Arial"/>
        </w:rPr>
        <w:t xml:space="preserve">, </w:t>
      </w:r>
      <w:proofErr w:type="spellStart"/>
      <w:r w:rsidRPr="00605EE9">
        <w:rPr>
          <w:rFonts w:ascii="Arial" w:hAnsi="Arial" w:cs="Arial"/>
        </w:rPr>
        <w:t>Praim</w:t>
      </w:r>
      <w:proofErr w:type="spellEnd"/>
      <w:r w:rsidRPr="00605EE9">
        <w:rPr>
          <w:rFonts w:ascii="Arial" w:hAnsi="Arial" w:cs="Arial"/>
        </w:rPr>
        <w:t xml:space="preserve">, TXC2, </w:t>
      </w:r>
      <w:proofErr w:type="spellStart"/>
      <w:r w:rsidRPr="00605EE9">
        <w:rPr>
          <w:rFonts w:ascii="Arial" w:hAnsi="Arial" w:cs="Arial"/>
        </w:rPr>
        <w:t>Zupit</w:t>
      </w:r>
      <w:proofErr w:type="spellEnd"/>
      <w:r w:rsidRPr="00605EE9">
        <w:rPr>
          <w:rFonts w:ascii="Arial" w:hAnsi="Arial" w:cs="Arial"/>
        </w:rPr>
        <w:t>.</w:t>
      </w:r>
      <w:r w:rsidRPr="00605EE9">
        <w:rPr>
          <w:rFonts w:ascii="Arial" w:hAnsi="Arial" w:cs="Arial"/>
        </w:rPr>
        <w:tab/>
      </w:r>
    </w:p>
    <w:p w14:paraId="1AEA8254" w14:textId="7D77244D" w:rsidR="00605EE9" w:rsidRPr="00605EE9" w:rsidRDefault="00605EE9" w:rsidP="00605EE9">
      <w:pPr>
        <w:ind w:leftChars="0" w:firstLineChars="0" w:firstLine="0"/>
        <w:jc w:val="both"/>
        <w:rPr>
          <w:rFonts w:ascii="Arial" w:hAnsi="Arial" w:cs="Arial"/>
        </w:rPr>
      </w:pPr>
      <w:r w:rsidRPr="00605EE9">
        <w:rPr>
          <w:rFonts w:ascii="Arial" w:hAnsi="Arial" w:cs="Arial"/>
        </w:rPr>
        <w:t xml:space="preserve">I dodici casi industriali selezionati e i risultati delle attività svolte dal 15 al 19 febbraio, saranno presentati in occasione di un evento finale aperto a tutti che si terrà online </w:t>
      </w:r>
      <w:r w:rsidR="0089114B" w:rsidRPr="00605EE9">
        <w:rPr>
          <w:rFonts w:ascii="Arial" w:hAnsi="Arial" w:cs="Arial"/>
        </w:rPr>
        <w:t>venerdì</w:t>
      </w:r>
      <w:r w:rsidRPr="00605EE9">
        <w:rPr>
          <w:rFonts w:ascii="Arial" w:hAnsi="Arial" w:cs="Arial"/>
        </w:rPr>
        <w:t xml:space="preserve"> 19 febbraio alle 14.30.</w:t>
      </w:r>
      <w:r w:rsidRPr="00605EE9">
        <w:rPr>
          <w:rFonts w:ascii="Arial" w:hAnsi="Arial" w:cs="Arial"/>
        </w:rPr>
        <w:tab/>
      </w:r>
    </w:p>
    <w:p w14:paraId="31968125" w14:textId="77777777" w:rsidR="00605EE9" w:rsidRPr="00605EE9" w:rsidRDefault="0025068A" w:rsidP="00605EE9">
      <w:pPr>
        <w:ind w:leftChars="0" w:firstLineChars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del</w:t>
      </w:r>
      <w:r w:rsidR="00605EE9" w:rsidRPr="00605EE9">
        <w:rPr>
          <w:rFonts w:ascii="Arial" w:hAnsi="Arial" w:cs="Arial"/>
        </w:rPr>
        <w:t xml:space="preserve">l'evento verranno presentate le sfide di riprogettazione della </w:t>
      </w:r>
      <w:proofErr w:type="spellStart"/>
      <w:r w:rsidR="00605EE9" w:rsidRPr="00605EE9">
        <w:rPr>
          <w:rFonts w:ascii="Arial" w:hAnsi="Arial" w:cs="Arial"/>
        </w:rPr>
        <w:t>user</w:t>
      </w:r>
      <w:proofErr w:type="spellEnd"/>
      <w:r w:rsidR="00605EE9" w:rsidRPr="00605EE9">
        <w:rPr>
          <w:rFonts w:ascii="Arial" w:hAnsi="Arial" w:cs="Arial"/>
        </w:rPr>
        <w:t xml:space="preserve"> </w:t>
      </w:r>
      <w:proofErr w:type="spellStart"/>
      <w:r w:rsidR="00605EE9" w:rsidRPr="00605EE9">
        <w:rPr>
          <w:rFonts w:ascii="Arial" w:hAnsi="Arial" w:cs="Arial"/>
        </w:rPr>
        <w:t>experience</w:t>
      </w:r>
      <w:proofErr w:type="spellEnd"/>
      <w:r w:rsidR="00605EE9" w:rsidRPr="00605EE9">
        <w:rPr>
          <w:rFonts w:ascii="Arial" w:hAnsi="Arial" w:cs="Arial"/>
        </w:rPr>
        <w:t xml:space="preserve"> e le soluzioni prodotte e testate da più di 100 tra solver (giovani talenti) e tester (cittadini volontari) partecipanti.</w:t>
      </w:r>
    </w:p>
    <w:p w14:paraId="75E53DDB" w14:textId="0747DB16" w:rsidR="00605EE9" w:rsidRPr="00605EE9" w:rsidRDefault="00E16C0A" w:rsidP="00E16C0A">
      <w:pPr>
        <w:ind w:leftChars="0" w:firstLineChars="0" w:firstLine="0"/>
        <w:jc w:val="both"/>
        <w:rPr>
          <w:rFonts w:ascii="Arial" w:hAnsi="Arial" w:cs="Arial"/>
        </w:rPr>
      </w:pPr>
      <w:r w:rsidRPr="00E16C0A">
        <w:rPr>
          <w:rFonts w:ascii="Arial" w:hAnsi="Arial" w:cs="Arial"/>
        </w:rPr>
        <w:t>L'</w:t>
      </w:r>
      <w:r w:rsidR="00AA58A7">
        <w:rPr>
          <w:rFonts w:ascii="Arial" w:hAnsi="Arial" w:cs="Arial"/>
        </w:rPr>
        <w:t>i</w:t>
      </w:r>
      <w:r>
        <w:rPr>
          <w:rFonts w:ascii="Arial" w:hAnsi="Arial" w:cs="Arial"/>
        </w:rPr>
        <w:t>ncontro</w:t>
      </w:r>
      <w:r w:rsidRPr="00E16C0A">
        <w:rPr>
          <w:rFonts w:ascii="Arial" w:hAnsi="Arial" w:cs="Arial"/>
        </w:rPr>
        <w:t xml:space="preserve"> sarà aperto dai saluti istituzionali </w:t>
      </w:r>
      <w:r>
        <w:rPr>
          <w:rFonts w:ascii="Arial" w:hAnsi="Arial" w:cs="Arial"/>
        </w:rPr>
        <w:t xml:space="preserve">dell’Assessore </w:t>
      </w:r>
      <w:r w:rsidRPr="00E16C0A">
        <w:rPr>
          <w:rFonts w:ascii="Arial" w:hAnsi="Arial" w:cs="Arial"/>
        </w:rPr>
        <w:t>allo sviluppo economico, ricerca e lavoro</w:t>
      </w:r>
      <w:r>
        <w:rPr>
          <w:rFonts w:ascii="Arial" w:hAnsi="Arial" w:cs="Arial"/>
        </w:rPr>
        <w:t xml:space="preserve"> Achille Spinelli e dal membro del consiglio di amministrazione di HIT prof. Flavio </w:t>
      </w:r>
      <w:proofErr w:type="spellStart"/>
      <w:r>
        <w:rPr>
          <w:rFonts w:ascii="Arial" w:hAnsi="Arial" w:cs="Arial"/>
        </w:rPr>
        <w:t>Deflorian</w:t>
      </w:r>
      <w:proofErr w:type="spellEnd"/>
      <w:r>
        <w:rPr>
          <w:rFonts w:ascii="Arial" w:hAnsi="Arial" w:cs="Arial"/>
        </w:rPr>
        <w:t xml:space="preserve">. </w:t>
      </w:r>
      <w:r w:rsidR="00F01CD3">
        <w:rPr>
          <w:rFonts w:ascii="Arial" w:hAnsi="Arial" w:cs="Arial"/>
        </w:rPr>
        <w:t>L’evento o</w:t>
      </w:r>
      <w:r w:rsidR="00AF3114">
        <w:rPr>
          <w:rFonts w:ascii="Arial" w:hAnsi="Arial" w:cs="Arial"/>
        </w:rPr>
        <w:t xml:space="preserve">spiterà </w:t>
      </w:r>
      <w:r>
        <w:rPr>
          <w:rFonts w:ascii="Arial" w:hAnsi="Arial" w:cs="Arial"/>
        </w:rPr>
        <w:t xml:space="preserve">inoltre </w:t>
      </w:r>
      <w:r w:rsidR="00AF3114">
        <w:rPr>
          <w:rFonts w:ascii="Arial" w:hAnsi="Arial" w:cs="Arial"/>
        </w:rPr>
        <w:t xml:space="preserve">due interventi da parte </w:t>
      </w:r>
      <w:r w:rsidR="00605EE9" w:rsidRPr="00605EE9">
        <w:rPr>
          <w:rFonts w:ascii="Arial" w:hAnsi="Arial" w:cs="Arial"/>
        </w:rPr>
        <w:t xml:space="preserve">di professionisti dello UX design: Daniele De Cia, </w:t>
      </w:r>
      <w:r w:rsidR="00AF3114">
        <w:rPr>
          <w:rFonts w:ascii="Arial" w:hAnsi="Arial" w:cs="Arial"/>
        </w:rPr>
        <w:t xml:space="preserve">presidente e fondatore </w:t>
      </w:r>
      <w:r w:rsidR="00605EE9" w:rsidRPr="00605EE9">
        <w:rPr>
          <w:rFonts w:ascii="Arial" w:hAnsi="Arial" w:cs="Arial"/>
        </w:rPr>
        <w:t xml:space="preserve">di </w:t>
      </w:r>
      <w:proofErr w:type="spellStart"/>
      <w:r w:rsidR="00605EE9" w:rsidRPr="00605EE9">
        <w:rPr>
          <w:rFonts w:ascii="Arial" w:hAnsi="Arial" w:cs="Arial"/>
        </w:rPr>
        <w:t>NiEW</w:t>
      </w:r>
      <w:proofErr w:type="spellEnd"/>
      <w:r w:rsidR="00605EE9" w:rsidRPr="00605EE9">
        <w:rPr>
          <w:rFonts w:ascii="Arial" w:hAnsi="Arial" w:cs="Arial"/>
        </w:rPr>
        <w:t xml:space="preserve">, illustrerà progetti di innovazione della </w:t>
      </w:r>
      <w:proofErr w:type="spellStart"/>
      <w:r w:rsidR="00605EE9" w:rsidRPr="00605EE9">
        <w:rPr>
          <w:rFonts w:ascii="Arial" w:hAnsi="Arial" w:cs="Arial"/>
        </w:rPr>
        <w:t>user</w:t>
      </w:r>
      <w:proofErr w:type="spellEnd"/>
      <w:r w:rsidR="00605EE9" w:rsidRPr="00605EE9">
        <w:rPr>
          <w:rFonts w:ascii="Arial" w:hAnsi="Arial" w:cs="Arial"/>
        </w:rPr>
        <w:t xml:space="preserve"> </w:t>
      </w:r>
      <w:proofErr w:type="spellStart"/>
      <w:r w:rsidR="00605EE9" w:rsidRPr="00605EE9">
        <w:rPr>
          <w:rFonts w:ascii="Arial" w:hAnsi="Arial" w:cs="Arial"/>
        </w:rPr>
        <w:t>experience</w:t>
      </w:r>
      <w:proofErr w:type="spellEnd"/>
      <w:r w:rsidR="00605EE9" w:rsidRPr="00605EE9">
        <w:rPr>
          <w:rFonts w:ascii="Arial" w:hAnsi="Arial" w:cs="Arial"/>
        </w:rPr>
        <w:t xml:space="preserve"> in ambito manifatturiero, mostrandone la necessità e gli impatti positivi in contesti industriali tecnologicam</w:t>
      </w:r>
      <w:r w:rsidR="0025068A">
        <w:rPr>
          <w:rFonts w:ascii="Arial" w:hAnsi="Arial" w:cs="Arial"/>
        </w:rPr>
        <w:t xml:space="preserve">ente avanzati; Matteo </w:t>
      </w:r>
      <w:proofErr w:type="spellStart"/>
      <w:r w:rsidR="0025068A">
        <w:rPr>
          <w:rFonts w:ascii="Arial" w:hAnsi="Arial" w:cs="Arial"/>
        </w:rPr>
        <w:t>Gratton</w:t>
      </w:r>
      <w:proofErr w:type="spellEnd"/>
      <w:r w:rsidR="0025068A">
        <w:rPr>
          <w:rFonts w:ascii="Arial" w:hAnsi="Arial" w:cs="Arial"/>
        </w:rPr>
        <w:t xml:space="preserve">, design </w:t>
      </w:r>
      <w:proofErr w:type="spellStart"/>
      <w:r w:rsidR="0025068A">
        <w:rPr>
          <w:rFonts w:ascii="Arial" w:hAnsi="Arial" w:cs="Arial"/>
        </w:rPr>
        <w:t>a</w:t>
      </w:r>
      <w:r w:rsidR="00605EE9" w:rsidRPr="00605EE9">
        <w:rPr>
          <w:rFonts w:ascii="Arial" w:hAnsi="Arial" w:cs="Arial"/>
        </w:rPr>
        <w:t>dvocate</w:t>
      </w:r>
      <w:proofErr w:type="spellEnd"/>
      <w:r w:rsidR="00605EE9" w:rsidRPr="00605EE9">
        <w:rPr>
          <w:rFonts w:ascii="Arial" w:hAnsi="Arial" w:cs="Arial"/>
        </w:rPr>
        <w:t xml:space="preserve"> di Sketch, of</w:t>
      </w:r>
      <w:r w:rsidR="0025068A">
        <w:rPr>
          <w:rFonts w:ascii="Arial" w:hAnsi="Arial" w:cs="Arial"/>
        </w:rPr>
        <w:t>frirà importanti suggerimenti a</w:t>
      </w:r>
      <w:r w:rsidR="00605EE9" w:rsidRPr="00605EE9">
        <w:rPr>
          <w:rFonts w:ascii="Arial" w:hAnsi="Arial" w:cs="Arial"/>
        </w:rPr>
        <w:t xml:space="preserve"> imprese e studenti sul come orientarsi e posizionarsi nel mercato del lavoro e dei servizi di design.</w:t>
      </w:r>
      <w:r w:rsidR="00605EE9" w:rsidRPr="00605EE9">
        <w:rPr>
          <w:rFonts w:ascii="Arial" w:hAnsi="Arial" w:cs="Arial"/>
        </w:rPr>
        <w:tab/>
      </w:r>
    </w:p>
    <w:p w14:paraId="1A4257EF" w14:textId="6CD1F2CF" w:rsidR="00605EE9" w:rsidRPr="00605EE9" w:rsidRDefault="00605EE9" w:rsidP="00BD6EE7">
      <w:pPr>
        <w:ind w:leftChars="0" w:firstLineChars="0" w:firstLine="0"/>
        <w:jc w:val="both"/>
        <w:rPr>
          <w:rFonts w:ascii="Arial" w:hAnsi="Arial" w:cs="Arial"/>
        </w:rPr>
      </w:pPr>
      <w:r w:rsidRPr="00605EE9">
        <w:rPr>
          <w:rFonts w:ascii="Arial" w:hAnsi="Arial" w:cs="Arial"/>
        </w:rPr>
        <w:t>L’edizione 2021 della UX Chall</w:t>
      </w:r>
      <w:r w:rsidR="00BC55E0">
        <w:rPr>
          <w:rFonts w:ascii="Arial" w:hAnsi="Arial" w:cs="Arial"/>
        </w:rPr>
        <w:t>enge è finanziata dal progetto e</w:t>
      </w:r>
      <w:r w:rsidRPr="00605EE9">
        <w:rPr>
          <w:rFonts w:ascii="Arial" w:hAnsi="Arial" w:cs="Arial"/>
        </w:rPr>
        <w:t xml:space="preserve">uropeo H2020 “200SMEchallenge”, </w:t>
      </w:r>
      <w:r w:rsidR="00CC3380">
        <w:rPr>
          <w:rFonts w:ascii="Arial" w:hAnsi="Arial" w:cs="Arial"/>
        </w:rPr>
        <w:t xml:space="preserve">coordinato da </w:t>
      </w:r>
      <w:proofErr w:type="spellStart"/>
      <w:r w:rsidR="00CC3380">
        <w:rPr>
          <w:rFonts w:ascii="Arial" w:hAnsi="Arial" w:cs="Arial"/>
        </w:rPr>
        <w:t>Hub</w:t>
      </w:r>
      <w:proofErr w:type="spellEnd"/>
      <w:r w:rsidR="00CC3380">
        <w:rPr>
          <w:rFonts w:ascii="Arial" w:hAnsi="Arial" w:cs="Arial"/>
        </w:rPr>
        <w:t xml:space="preserve"> Innovazione Trentino, </w:t>
      </w:r>
      <w:r w:rsidRPr="00605EE9">
        <w:rPr>
          <w:rFonts w:ascii="Arial" w:hAnsi="Arial" w:cs="Arial"/>
        </w:rPr>
        <w:t xml:space="preserve">che prevede di valutare l’impatto della UX Challenge su 200 imprese in Europa mediante la metodologia </w:t>
      </w:r>
      <w:proofErr w:type="spellStart"/>
      <w:r w:rsidRPr="00605EE9">
        <w:rPr>
          <w:rFonts w:ascii="Arial" w:hAnsi="Arial" w:cs="Arial"/>
        </w:rPr>
        <w:t>Randomized</w:t>
      </w:r>
      <w:proofErr w:type="spellEnd"/>
      <w:r w:rsidRPr="00605EE9">
        <w:rPr>
          <w:rFonts w:ascii="Arial" w:hAnsi="Arial" w:cs="Arial"/>
        </w:rPr>
        <w:t xml:space="preserve"> Control Trial</w:t>
      </w:r>
      <w:r w:rsidR="00CC3380">
        <w:rPr>
          <w:rFonts w:ascii="Arial" w:hAnsi="Arial" w:cs="Arial"/>
        </w:rPr>
        <w:t xml:space="preserve"> supervisionata dall’Istituto per la Ricerca Valutativa sull</w:t>
      </w:r>
      <w:r w:rsidR="00880BC8">
        <w:rPr>
          <w:rFonts w:ascii="Arial" w:hAnsi="Arial" w:cs="Arial"/>
        </w:rPr>
        <w:t>e</w:t>
      </w:r>
      <w:r w:rsidR="00CC3380">
        <w:rPr>
          <w:rFonts w:ascii="Arial" w:hAnsi="Arial" w:cs="Arial"/>
        </w:rPr>
        <w:t xml:space="preserve"> Politiche Pubbliche (IRVAPP) della Fondazione Bruno Kessler, anch’ess</w:t>
      </w:r>
      <w:r w:rsidR="00880BC8">
        <w:rPr>
          <w:rFonts w:ascii="Arial" w:hAnsi="Arial" w:cs="Arial"/>
        </w:rPr>
        <w:t>o</w:t>
      </w:r>
      <w:r w:rsidR="00CC3380">
        <w:rPr>
          <w:rFonts w:ascii="Arial" w:hAnsi="Arial" w:cs="Arial"/>
        </w:rPr>
        <w:t xml:space="preserve"> partner di progetto</w:t>
      </w:r>
      <w:r w:rsidRPr="00605EE9">
        <w:rPr>
          <w:rFonts w:ascii="Arial" w:hAnsi="Arial" w:cs="Arial"/>
        </w:rPr>
        <w:t xml:space="preserve">. </w:t>
      </w:r>
      <w:r w:rsidR="00CC3380">
        <w:rPr>
          <w:rFonts w:ascii="Arial" w:hAnsi="Arial" w:cs="Arial"/>
        </w:rPr>
        <w:t xml:space="preserve"> A tal proposito, la </w:t>
      </w:r>
      <w:r w:rsidRPr="00605EE9">
        <w:rPr>
          <w:rFonts w:ascii="Arial" w:hAnsi="Arial" w:cs="Arial"/>
        </w:rPr>
        <w:t xml:space="preserve">quarta edizione della ha un respiro europeo: </w:t>
      </w:r>
      <w:r w:rsidR="00CC3380">
        <w:rPr>
          <w:rFonts w:ascii="Arial" w:hAnsi="Arial" w:cs="Arial"/>
        </w:rPr>
        <w:t xml:space="preserve">tra febbraio e marzo </w:t>
      </w:r>
      <w:r w:rsidRPr="00605EE9">
        <w:rPr>
          <w:rFonts w:ascii="Arial" w:hAnsi="Arial" w:cs="Arial"/>
        </w:rPr>
        <w:t xml:space="preserve">si terrà contemporaneamente in sette paesi (Finlandia, Estonia, Lituania, Danimarca, Germania, Spagna, oltre che a Trento) su iniziativa di 6 agenzie per l’innovazione partner di HIT. Inoltre, all’edizione trentina parteciperanno studenti provenienti da università estere afferenti – come </w:t>
      </w:r>
      <w:r w:rsidR="0025068A">
        <w:rPr>
          <w:rFonts w:ascii="Arial" w:hAnsi="Arial" w:cs="Arial"/>
        </w:rPr>
        <w:t>l’Un</w:t>
      </w:r>
      <w:r w:rsidR="00880BC8">
        <w:rPr>
          <w:rFonts w:ascii="Arial" w:hAnsi="Arial" w:cs="Arial"/>
        </w:rPr>
        <w:t>i</w:t>
      </w:r>
      <w:r w:rsidR="0025068A">
        <w:rPr>
          <w:rFonts w:ascii="Arial" w:hAnsi="Arial" w:cs="Arial"/>
        </w:rPr>
        <w:t>versità di Trento</w:t>
      </w:r>
      <w:r w:rsidRPr="00605EE9">
        <w:rPr>
          <w:rFonts w:ascii="Arial" w:hAnsi="Arial" w:cs="Arial"/>
        </w:rPr>
        <w:t xml:space="preserve"> – al Network Europeo delle Università Innovative (ECIU).</w:t>
      </w:r>
      <w:r w:rsidRPr="00605EE9">
        <w:rPr>
          <w:rFonts w:ascii="Arial" w:hAnsi="Arial" w:cs="Arial"/>
        </w:rPr>
        <w:tab/>
      </w:r>
    </w:p>
    <w:p w14:paraId="7E342AFC" w14:textId="77777777" w:rsidR="00310575" w:rsidRPr="00310575" w:rsidRDefault="00310575" w:rsidP="00310575">
      <w:pPr>
        <w:pStyle w:val="ListParagraph"/>
        <w:suppressAutoHyphens w:val="0"/>
        <w:spacing w:after="160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310575">
        <w:rPr>
          <w:rFonts w:ascii="Arial" w:hAnsi="Arial" w:cs="Arial"/>
        </w:rPr>
        <w:br/>
      </w:r>
      <w:r w:rsidRPr="00310575">
        <w:rPr>
          <w:rFonts w:ascii="Arial" w:hAnsi="Arial" w:cs="Arial"/>
          <w:b/>
          <w:bCs/>
        </w:rPr>
        <w:t xml:space="preserve">La UX Challenge è un’iniziativa di HIT, realizzata in collaborazione con l’Università di Trento, Fondazione Bruno Kessler, Trentino Sviluppo </w:t>
      </w:r>
      <w:proofErr w:type="spellStart"/>
      <w:r w:rsidRPr="00310575">
        <w:rPr>
          <w:rFonts w:ascii="Arial" w:hAnsi="Arial" w:cs="Arial"/>
          <w:b/>
          <w:bCs/>
        </w:rPr>
        <w:t>S.p.A</w:t>
      </w:r>
      <w:proofErr w:type="spellEnd"/>
      <w:r w:rsidRPr="00310575">
        <w:rPr>
          <w:rFonts w:ascii="Arial" w:hAnsi="Arial" w:cs="Arial"/>
          <w:b/>
          <w:bCs/>
        </w:rPr>
        <w:t xml:space="preserve">, l’Istituto Pavoniano Artigianelli per le Arti Grafiche, Digital </w:t>
      </w:r>
      <w:proofErr w:type="spellStart"/>
      <w:r w:rsidRPr="00310575">
        <w:rPr>
          <w:rFonts w:ascii="Arial" w:hAnsi="Arial" w:cs="Arial"/>
          <w:b/>
          <w:bCs/>
        </w:rPr>
        <w:t>Innovation</w:t>
      </w:r>
      <w:proofErr w:type="spellEnd"/>
      <w:r w:rsidRPr="00310575">
        <w:rPr>
          <w:rFonts w:ascii="Arial" w:hAnsi="Arial" w:cs="Arial"/>
          <w:b/>
          <w:bCs/>
        </w:rPr>
        <w:t xml:space="preserve"> </w:t>
      </w:r>
      <w:proofErr w:type="spellStart"/>
      <w:r w:rsidRPr="00310575">
        <w:rPr>
          <w:rFonts w:ascii="Arial" w:hAnsi="Arial" w:cs="Arial"/>
          <w:b/>
          <w:bCs/>
        </w:rPr>
        <w:t>Hub</w:t>
      </w:r>
      <w:proofErr w:type="spellEnd"/>
      <w:r w:rsidRPr="00310575">
        <w:rPr>
          <w:rFonts w:ascii="Arial" w:hAnsi="Arial" w:cs="Arial"/>
          <w:b/>
          <w:bCs/>
        </w:rPr>
        <w:t xml:space="preserve"> Trentino Alto Adige/Südtirol, Confindustria Trento, con il supporto di Dolomiti UX </w:t>
      </w:r>
      <w:proofErr w:type="spellStart"/>
      <w:r w:rsidRPr="00310575">
        <w:rPr>
          <w:rFonts w:ascii="Arial" w:hAnsi="Arial" w:cs="Arial"/>
          <w:b/>
          <w:bCs/>
        </w:rPr>
        <w:t>BookClub</w:t>
      </w:r>
      <w:proofErr w:type="spellEnd"/>
      <w:r w:rsidRPr="00310575">
        <w:rPr>
          <w:rFonts w:ascii="Arial" w:hAnsi="Arial" w:cs="Arial"/>
          <w:b/>
          <w:bCs/>
        </w:rPr>
        <w:t xml:space="preserve">, </w:t>
      </w:r>
      <w:proofErr w:type="spellStart"/>
      <w:r w:rsidRPr="00310575">
        <w:rPr>
          <w:rFonts w:ascii="Arial" w:hAnsi="Arial" w:cs="Arial"/>
          <w:b/>
          <w:bCs/>
        </w:rPr>
        <w:t>Architecta</w:t>
      </w:r>
      <w:proofErr w:type="spellEnd"/>
      <w:r w:rsidRPr="00310575">
        <w:rPr>
          <w:rFonts w:ascii="Arial" w:hAnsi="Arial" w:cs="Arial"/>
          <w:b/>
          <w:bCs/>
        </w:rPr>
        <w:t xml:space="preserve"> Cluster DITEDI, Cluster COMET e CSMT Brescia.</w:t>
      </w:r>
    </w:p>
    <w:bookmarkEnd w:id="0"/>
    <w:p w14:paraId="32620A79" w14:textId="77777777" w:rsidR="00605EE9" w:rsidRPr="00605EE9" w:rsidRDefault="00605EE9" w:rsidP="00605EE9">
      <w:pPr>
        <w:ind w:leftChars="0" w:left="0" w:firstLineChars="0" w:hanging="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/>
      </w:r>
      <w:r w:rsidRPr="00605EE9">
        <w:rPr>
          <w:rFonts w:ascii="Arial" w:hAnsi="Arial" w:cs="Arial"/>
          <w:bCs/>
        </w:rPr>
        <w:t>Trento, 17 febbraio 2021</w:t>
      </w:r>
    </w:p>
    <w:p w14:paraId="7638806C" w14:textId="77777777" w:rsidR="00310575" w:rsidRDefault="00310575" w:rsidP="00310575">
      <w:pPr>
        <w:pStyle w:val="NormalWeb"/>
        <w:spacing w:before="0" w:beforeAutospacing="0" w:after="75" w:afterAutospacing="0" w:line="276" w:lineRule="auto"/>
        <w:ind w:left="0" w:hanging="2"/>
        <w:jc w:val="center"/>
        <w:rPr>
          <w:rFonts w:ascii="Arial" w:hAnsi="Arial" w:cs="Arial"/>
          <w:b/>
          <w:bCs/>
          <w:color w:val="333333"/>
        </w:rPr>
      </w:pPr>
    </w:p>
    <w:p w14:paraId="70A39F79" w14:textId="77777777" w:rsidR="00605EE9" w:rsidRDefault="00605EE9" w:rsidP="00310575">
      <w:pPr>
        <w:pStyle w:val="NormalWeb"/>
        <w:spacing w:before="0" w:beforeAutospacing="0" w:after="75" w:afterAutospacing="0" w:line="276" w:lineRule="auto"/>
        <w:ind w:left="0" w:hanging="2"/>
        <w:jc w:val="center"/>
        <w:rPr>
          <w:rFonts w:ascii="Arial" w:hAnsi="Arial" w:cs="Arial"/>
          <w:b/>
          <w:bCs/>
          <w:color w:val="333333"/>
        </w:rPr>
      </w:pPr>
    </w:p>
    <w:p w14:paraId="5029E90E" w14:textId="77777777" w:rsidR="00605EE9" w:rsidRDefault="00605EE9" w:rsidP="00310575">
      <w:pPr>
        <w:pStyle w:val="NormalWeb"/>
        <w:spacing w:before="0" w:beforeAutospacing="0" w:after="75" w:afterAutospacing="0" w:line="276" w:lineRule="auto"/>
        <w:ind w:left="0" w:hanging="2"/>
        <w:jc w:val="center"/>
        <w:rPr>
          <w:rFonts w:ascii="Arial" w:hAnsi="Arial" w:cs="Arial"/>
          <w:b/>
          <w:bCs/>
          <w:color w:val="333333"/>
        </w:rPr>
      </w:pPr>
    </w:p>
    <w:p w14:paraId="5B59B34D" w14:textId="29C4C55B" w:rsidR="00977A44" w:rsidRDefault="00977A44" w:rsidP="00C467C4">
      <w:pPr>
        <w:pStyle w:val="NormalWeb"/>
        <w:spacing w:before="0" w:beforeAutospacing="0" w:after="75" w:afterAutospacing="0" w:line="276" w:lineRule="auto"/>
        <w:ind w:leftChars="0" w:left="0" w:firstLineChars="0" w:firstLine="0"/>
        <w:rPr>
          <w:rFonts w:ascii="Arial" w:hAnsi="Arial" w:cs="Arial"/>
          <w:b/>
          <w:bCs/>
          <w:color w:val="333333"/>
        </w:rPr>
      </w:pPr>
    </w:p>
    <w:p w14:paraId="1B407A40" w14:textId="7A4579AC" w:rsidR="00310575" w:rsidRPr="00310575" w:rsidRDefault="00310575" w:rsidP="0025068A">
      <w:pPr>
        <w:pStyle w:val="NormalWeb"/>
        <w:spacing w:before="0" w:beforeAutospacing="0" w:after="75" w:afterAutospacing="0" w:line="360" w:lineRule="auto"/>
        <w:ind w:left="-2" w:firstLineChars="0" w:firstLine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310575">
        <w:rPr>
          <w:rFonts w:ascii="Arial" w:hAnsi="Arial" w:cs="Arial"/>
          <w:b/>
          <w:bCs/>
          <w:color w:val="333333"/>
        </w:rPr>
        <w:lastRenderedPageBreak/>
        <w:t>IMPRESE SELEZIONATE</w:t>
      </w:r>
      <w:r w:rsidRPr="00310575">
        <w:rPr>
          <w:rFonts w:ascii="Arial" w:hAnsi="Arial" w:cs="Arial"/>
          <w:b/>
          <w:bCs/>
          <w:color w:val="333333"/>
        </w:rPr>
        <w:br/>
      </w:r>
      <w:r w:rsidRPr="00310575">
        <w:rPr>
          <w:rFonts w:ascii="Arial" w:hAnsi="Arial" w:cs="Arial"/>
          <w:bCs/>
          <w:color w:val="333333"/>
          <w:sz w:val="22"/>
          <w:szCs w:val="22"/>
        </w:rPr>
        <w:t>UX CHALLENGE 2021 – HUB INNOVAZIONE TRENTINO</w:t>
      </w:r>
      <w:r>
        <w:rPr>
          <w:rFonts w:ascii="Arial" w:hAnsi="Arial" w:cs="Arial"/>
          <w:bCs/>
          <w:color w:val="333333"/>
          <w:sz w:val="22"/>
          <w:szCs w:val="22"/>
        </w:rPr>
        <w:br/>
      </w:r>
    </w:p>
    <w:p w14:paraId="139EA499" w14:textId="77777777" w:rsidR="00310575" w:rsidRPr="00310575" w:rsidRDefault="00310575" w:rsidP="00310575">
      <w:pPr>
        <w:pStyle w:val="NormalWeb"/>
        <w:spacing w:before="0" w:beforeAutospacing="0" w:after="75" w:afterAutospacing="0" w:line="276" w:lineRule="auto"/>
        <w:ind w:left="0" w:hanging="2"/>
        <w:jc w:val="center"/>
        <w:rPr>
          <w:rFonts w:ascii="Arial" w:hAnsi="Arial" w:cs="Arial"/>
          <w:color w:val="333333"/>
          <w:sz w:val="22"/>
          <w:szCs w:val="22"/>
        </w:rPr>
      </w:pPr>
    </w:p>
    <w:p w14:paraId="481D2FAA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noProof/>
          <w:color w:val="337AB7"/>
          <w:sz w:val="22"/>
          <w:szCs w:val="22"/>
          <w:lang w:val="en-US" w:eastAsia="en-US"/>
        </w:rPr>
        <w:drawing>
          <wp:inline distT="0" distB="0" distL="0" distR="0" wp14:anchorId="0CA22E9C" wp14:editId="44E2BD69">
            <wp:extent cx="1219200" cy="219676"/>
            <wp:effectExtent l="0" t="0" r="0" b="9525"/>
            <wp:docPr id="13" name="Picture 13" descr="https://www.trentinoinnovation.eu/wp-content/uploads/2021/01/activepager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rentinoinnovation.eu/wp-content/uploads/2021/01/activepager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02" cy="22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5B6F" w14:textId="77777777" w:rsidR="00310575" w:rsidRPr="00310575" w:rsidRDefault="00310575" w:rsidP="00FC4AC2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ActivePager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ha sede a Trento. “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ActivePager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>” è una piattaforma software usata da volontari e professionisti di corpi come Vigili del Fuoco, Protezione Civile, Soccorso Alpino, oltre che sanitari, per il supporto alle attività di soccorso e gestione delle emergenze. Garantisce l’allertamento e la fornitura di dati in tempo reale durante l’emergenza, oltre alla gestione delle attività (anagrafica, formazione, magazzino).</w:t>
      </w:r>
    </w:p>
    <w:p w14:paraId="62528086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noProof/>
          <w:color w:val="337AB7"/>
          <w:sz w:val="22"/>
          <w:szCs w:val="22"/>
          <w:lang w:val="en-US" w:eastAsia="en-US"/>
        </w:rPr>
        <w:drawing>
          <wp:inline distT="0" distB="0" distL="0" distR="0" wp14:anchorId="49893B76" wp14:editId="30BB014C">
            <wp:extent cx="1095375" cy="212008"/>
            <wp:effectExtent l="0" t="0" r="0" b="0"/>
            <wp:docPr id="12" name="Picture 12" descr="https://www.trentinoinnovation.eu/wp-content/uploads/2021/01/notarify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rentinoinnovation.eu/wp-content/uploads/2021/01/notarify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90" cy="21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6E4C" w14:textId="77777777" w:rsidR="00FC4AC2" w:rsidRPr="00310575" w:rsidRDefault="00310575" w:rsidP="00FC4AC2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color w:val="333333"/>
          <w:sz w:val="22"/>
          <w:szCs w:val="22"/>
        </w:rPr>
        <w:t>B-ZERO</w:t>
      </w:r>
      <w:r w:rsidR="00FC4AC2">
        <w:rPr>
          <w:rFonts w:ascii="Arial" w:hAnsi="Arial" w:cs="Arial"/>
          <w:color w:val="333333"/>
          <w:sz w:val="22"/>
          <w:szCs w:val="22"/>
        </w:rPr>
        <w:t xml:space="preserve"> SRL ha sede a Rovereto (TN),</w:t>
      </w:r>
      <w:r w:rsidRPr="00310575">
        <w:rPr>
          <w:rFonts w:ascii="Arial" w:hAnsi="Arial" w:cs="Arial"/>
          <w:color w:val="333333"/>
          <w:sz w:val="22"/>
          <w:szCs w:val="22"/>
        </w:rPr>
        <w:t xml:space="preserve"> è un’azienda partecipata da Confcommer</w:t>
      </w:r>
      <w:r w:rsidR="00FC4AC2">
        <w:rPr>
          <w:rFonts w:ascii="Arial" w:hAnsi="Arial" w:cs="Arial"/>
          <w:color w:val="333333"/>
          <w:sz w:val="22"/>
          <w:szCs w:val="22"/>
        </w:rPr>
        <w:t xml:space="preserve">cio, Trentino Sviluppo e </w:t>
      </w:r>
      <w:proofErr w:type="spellStart"/>
      <w:r w:rsidR="00FC4AC2">
        <w:rPr>
          <w:rFonts w:ascii="Arial" w:hAnsi="Arial" w:cs="Arial"/>
          <w:color w:val="333333"/>
          <w:sz w:val="22"/>
          <w:szCs w:val="22"/>
        </w:rPr>
        <w:t>Forbes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e si occupa di sviluppo software integrato a nuove tecnologie quali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blockchain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, intelligenza artificiale e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cloud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>. B-zero sviluppa “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Notarify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>”, un software che consente a aziende, pubbliche amministrazioni, studi associati di notai, avvocati, commer</w:t>
      </w:r>
      <w:r w:rsidR="00FC4AC2">
        <w:rPr>
          <w:rFonts w:ascii="Arial" w:hAnsi="Arial" w:cs="Arial"/>
          <w:color w:val="333333"/>
          <w:sz w:val="22"/>
          <w:szCs w:val="22"/>
        </w:rPr>
        <w:t>cialisti, fotografi, grafici (e</w:t>
      </w:r>
      <w:r w:rsidRPr="00310575">
        <w:rPr>
          <w:rFonts w:ascii="Arial" w:hAnsi="Arial" w:cs="Arial"/>
          <w:color w:val="333333"/>
          <w:sz w:val="22"/>
          <w:szCs w:val="22"/>
        </w:rPr>
        <w:t xml:space="preserve"> altri) di migliorare la gestione della validità e dell’archiviazione dei documenti, consentendo una certificazione automatica con marca temporale su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blockchain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; archiviazione in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cloud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crittografata, firma a distanza video-biometrica, e condivisione sicura con privacy personalizzabile.</w:t>
      </w:r>
    </w:p>
    <w:p w14:paraId="74A91660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noProof/>
          <w:color w:val="337AB7"/>
          <w:sz w:val="22"/>
          <w:szCs w:val="22"/>
          <w:lang w:val="en-US" w:eastAsia="en-US"/>
        </w:rPr>
        <w:drawing>
          <wp:inline distT="0" distB="0" distL="0" distR="0" wp14:anchorId="112D9BE0" wp14:editId="1DC19CFF">
            <wp:extent cx="885825" cy="397485"/>
            <wp:effectExtent l="0" t="0" r="0" b="3175"/>
            <wp:docPr id="11" name="Picture 11" descr="https://www.trentinoinnovation.eu/wp-content/uploads/2021/01/Logo-Besser-Vacuum-Trasparente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rentinoinnovation.eu/wp-content/uploads/2021/01/Logo-Besser-Vacuum-Trasparente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42" cy="40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C46A1" w14:textId="77777777" w:rsidR="00FC4AC2" w:rsidRDefault="00310575" w:rsidP="00FC4AC2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Besser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Vacuum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ha sede a Dignano (UD), e produce macchinari e consumabili per il packaging, il settore Ho.re.ca e l’industria alimentare e partecipa con un prodotto “fisico”: la campana per sottovuoto “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SmartPro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”, utile al confezionamento sottovuoto nella ristorazione di alto livello, e dotata di nuovo display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touch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i.o.t. dalle funzionalità evolute: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setting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automatico dei programmi sulla base del tipo di alimento, autodiagnosi, connessione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cloud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per tracciabilità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Haccp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>.</w:t>
      </w:r>
    </w:p>
    <w:p w14:paraId="58BE5BBD" w14:textId="77777777" w:rsidR="00310575" w:rsidRPr="00310575" w:rsidRDefault="00C51A3A" w:rsidP="00FC4AC2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hyperlink r:id="rId14" w:tgtFrame="_blank" w:history="1">
        <w:r w:rsidR="00310575" w:rsidRPr="00310575">
          <w:rPr>
            <w:rFonts w:ascii="Arial" w:hAnsi="Arial" w:cs="Arial"/>
            <w:noProof/>
            <w:color w:val="337AB7"/>
            <w:sz w:val="22"/>
            <w:szCs w:val="22"/>
            <w:lang w:val="en-US" w:eastAsia="en-US"/>
          </w:rPr>
          <w:drawing>
            <wp:inline distT="0" distB="0" distL="0" distR="0" wp14:anchorId="27B09417" wp14:editId="3C2E0BB3">
              <wp:extent cx="419100" cy="419100"/>
              <wp:effectExtent l="0" t="0" r="0" b="0"/>
              <wp:docPr id="10" name="Picture 10" descr="https://www.trentinoinnovation.eu/wp-content/uploads/2021/01/eoenyhp4vx1j9ldr9nic.jpeg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www.trentinoinnovation.eu/wp-content/uploads/2021/01/eoenyhp4vx1j9ldr9nic.jpeg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9D245EB" w14:textId="77777777" w:rsid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color w:val="333333"/>
          <w:sz w:val="22"/>
          <w:szCs w:val="22"/>
        </w:rPr>
        <w:t xml:space="preserve">Boom Image Studio è </w:t>
      </w:r>
      <w:proofErr w:type="gramStart"/>
      <w:r w:rsidRPr="00310575">
        <w:rPr>
          <w:rFonts w:ascii="Arial" w:hAnsi="Arial" w:cs="Arial"/>
          <w:color w:val="333333"/>
          <w:sz w:val="22"/>
          <w:szCs w:val="22"/>
        </w:rPr>
        <w:t>una startup</w:t>
      </w:r>
      <w:proofErr w:type="gramEnd"/>
      <w:r w:rsidRPr="00310575">
        <w:rPr>
          <w:rFonts w:ascii="Arial" w:hAnsi="Arial" w:cs="Arial"/>
          <w:color w:val="333333"/>
          <w:sz w:val="22"/>
          <w:szCs w:val="22"/>
        </w:rPr>
        <w:t xml:space="preserve"> photo-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tech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con sede a Milano che fornisce soluzioni fotografiche on-demand su scala per clienti in oltre 80 paesi. “BOOM Order System” standardizza il ciclo di produzione fotografica end-to-end per le aziende globali, permettendo ai clienti aziendali di ordinare tutti i servizi fotografici di cui hanno bisogno in pochi secondi e ricevere il risultato finito in sole 24 ore.</w:t>
      </w:r>
    </w:p>
    <w:p w14:paraId="32D0FD32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noProof/>
          <w:color w:val="337AB7"/>
          <w:sz w:val="22"/>
          <w:szCs w:val="22"/>
          <w:lang w:val="en-US" w:eastAsia="en-US"/>
        </w:rPr>
        <w:lastRenderedPageBreak/>
        <w:drawing>
          <wp:inline distT="0" distB="0" distL="0" distR="0" wp14:anchorId="4D83A798" wp14:editId="4EC15CB1">
            <wp:extent cx="990600" cy="446887"/>
            <wp:effectExtent l="0" t="0" r="0" b="0"/>
            <wp:docPr id="9" name="Picture 9" descr="https://www.trentinoinnovation.eu/wp-content/uploads/2021/01/CBA_logo_RGB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rentinoinnovation.eu/wp-content/uploads/2021/01/CBA_logo_RGB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66" cy="4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E432E" w14:textId="77777777" w:rsidR="00FC4AC2" w:rsidRPr="00310575" w:rsidRDefault="00310575" w:rsidP="00FC4AC2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color w:val="333333"/>
          <w:sz w:val="22"/>
          <w:szCs w:val="22"/>
        </w:rPr>
        <w:t>CBA Informatica ha sede a Rovereto (TN), e sviluppa software per il settore socio-sanitario e sanitario. L’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app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“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ParlaConNoi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>” consente di migliorare la comunicazione e la condivisione (anche attraverso fotografie e messaggi) tra operatori di strutture socio-sanitarie e famigliari di assistiti all’interno di tali strutture, oltre che consentire ai familiari di prenotare la propria visita in struttura, in linea con le nuove normativ</w:t>
      </w:r>
      <w:r w:rsidR="00992720">
        <w:rPr>
          <w:rFonts w:ascii="Arial" w:hAnsi="Arial" w:cs="Arial"/>
          <w:color w:val="333333"/>
          <w:sz w:val="22"/>
          <w:szCs w:val="22"/>
        </w:rPr>
        <w:t>e Covid-</w:t>
      </w:r>
      <w:r w:rsidRPr="00310575">
        <w:rPr>
          <w:rFonts w:ascii="Arial" w:hAnsi="Arial" w:cs="Arial"/>
          <w:color w:val="333333"/>
          <w:sz w:val="22"/>
          <w:szCs w:val="22"/>
        </w:rPr>
        <w:t xml:space="preserve">19. </w:t>
      </w:r>
    </w:p>
    <w:p w14:paraId="6AB3F148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noProof/>
          <w:color w:val="337AB7"/>
          <w:sz w:val="22"/>
          <w:szCs w:val="22"/>
          <w:lang w:val="en-US" w:eastAsia="en-US"/>
        </w:rPr>
        <w:drawing>
          <wp:inline distT="0" distB="0" distL="0" distR="0" wp14:anchorId="6B0DD069" wp14:editId="0C012B62">
            <wp:extent cx="809625" cy="352011"/>
            <wp:effectExtent l="0" t="0" r="0" b="0"/>
            <wp:docPr id="8" name="Picture 8" descr="https://www.trentinoinnovation.eu/wp-content/uploads/2021/01/COGES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rentinoinnovation.eu/wp-content/uploads/2021/01/COGES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60" cy="35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C527E" w14:textId="77777777" w:rsidR="00FC4AC2" w:rsidRPr="00310575" w:rsidRDefault="00992720" w:rsidP="00FC4AC2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Coges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ha sede a Schio (VI), progetta e produce </w:t>
      </w:r>
      <w:r w:rsidR="00310575" w:rsidRPr="00310575">
        <w:rPr>
          <w:rFonts w:ascii="Arial" w:hAnsi="Arial" w:cs="Arial"/>
          <w:color w:val="333333"/>
          <w:sz w:val="22"/>
          <w:szCs w:val="22"/>
        </w:rPr>
        <w:t xml:space="preserve">sistemi di pagamento per </w:t>
      </w:r>
      <w:proofErr w:type="spellStart"/>
      <w:r w:rsidR="00310575" w:rsidRPr="00310575">
        <w:rPr>
          <w:rFonts w:ascii="Arial" w:hAnsi="Arial" w:cs="Arial"/>
          <w:color w:val="333333"/>
          <w:sz w:val="22"/>
          <w:szCs w:val="22"/>
        </w:rPr>
        <w:t>vending</w:t>
      </w:r>
      <w:proofErr w:type="spellEnd"/>
      <w:r w:rsidR="00310575" w:rsidRPr="00310575">
        <w:rPr>
          <w:rFonts w:ascii="Arial" w:hAnsi="Arial" w:cs="Arial"/>
          <w:color w:val="333333"/>
          <w:sz w:val="22"/>
          <w:szCs w:val="22"/>
        </w:rPr>
        <w:t xml:space="preserve"> machine. </w:t>
      </w:r>
      <w:proofErr w:type="gramStart"/>
      <w:r w:rsidR="00310575" w:rsidRPr="00310575">
        <w:rPr>
          <w:rFonts w:ascii="Arial" w:hAnsi="Arial" w:cs="Arial"/>
          <w:color w:val="333333"/>
          <w:sz w:val="22"/>
          <w:szCs w:val="22"/>
        </w:rPr>
        <w:t>”</w:t>
      </w:r>
      <w:proofErr w:type="spellStart"/>
      <w:r w:rsidR="00310575" w:rsidRPr="00310575">
        <w:rPr>
          <w:rFonts w:ascii="Arial" w:hAnsi="Arial" w:cs="Arial"/>
          <w:color w:val="333333"/>
          <w:sz w:val="22"/>
          <w:szCs w:val="22"/>
        </w:rPr>
        <w:t>Nebular</w:t>
      </w:r>
      <w:proofErr w:type="spellEnd"/>
      <w:proofErr w:type="gramEnd"/>
      <w:r w:rsidR="00310575" w:rsidRPr="0031057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310575" w:rsidRPr="00310575">
        <w:rPr>
          <w:rFonts w:ascii="Arial" w:hAnsi="Arial" w:cs="Arial"/>
          <w:color w:val="333333"/>
          <w:sz w:val="22"/>
          <w:szCs w:val="22"/>
        </w:rPr>
        <w:t>Pay</w:t>
      </w:r>
      <w:proofErr w:type="spellEnd"/>
      <w:r w:rsidR="00310575" w:rsidRPr="0031057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310575" w:rsidRPr="00310575">
        <w:rPr>
          <w:rFonts w:ascii="Arial" w:hAnsi="Arial" w:cs="Arial"/>
          <w:color w:val="333333"/>
          <w:sz w:val="22"/>
          <w:szCs w:val="22"/>
        </w:rPr>
        <w:t>App</w:t>
      </w:r>
      <w:proofErr w:type="spellEnd"/>
      <w:r w:rsidR="00310575" w:rsidRPr="00310575">
        <w:rPr>
          <w:rFonts w:ascii="Arial" w:hAnsi="Arial" w:cs="Arial"/>
          <w:color w:val="333333"/>
          <w:sz w:val="22"/>
          <w:szCs w:val="22"/>
        </w:rPr>
        <w:t xml:space="preserve">” è la nuova </w:t>
      </w:r>
      <w:proofErr w:type="spellStart"/>
      <w:r w:rsidR="00310575" w:rsidRPr="00310575">
        <w:rPr>
          <w:rFonts w:ascii="Arial" w:hAnsi="Arial" w:cs="Arial"/>
          <w:color w:val="333333"/>
          <w:sz w:val="22"/>
          <w:szCs w:val="22"/>
        </w:rPr>
        <w:t>app</w:t>
      </w:r>
      <w:proofErr w:type="spellEnd"/>
      <w:r w:rsidR="00310575" w:rsidRPr="00310575">
        <w:rPr>
          <w:rFonts w:ascii="Arial" w:hAnsi="Arial" w:cs="Arial"/>
          <w:color w:val="333333"/>
          <w:sz w:val="22"/>
          <w:szCs w:val="22"/>
        </w:rPr>
        <w:t xml:space="preserve"> di pagamento che integra o sostituisce la chiavetta o altri supporti fisici oggi usati per pagare presso un distributore automatico. </w:t>
      </w:r>
    </w:p>
    <w:p w14:paraId="69355E7F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noProof/>
          <w:color w:val="337AB7"/>
          <w:sz w:val="22"/>
          <w:szCs w:val="22"/>
          <w:lang w:val="en-US" w:eastAsia="en-US"/>
        </w:rPr>
        <w:drawing>
          <wp:inline distT="0" distB="0" distL="0" distR="0" wp14:anchorId="23E9FCFC" wp14:editId="629B13BB">
            <wp:extent cx="819150" cy="210039"/>
            <wp:effectExtent l="0" t="0" r="0" b="0"/>
            <wp:docPr id="7" name="Picture 7" descr="https://www.trentinoinnovation.eu/wp-content/uploads/2021/01/ENGAGIGO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rentinoinnovation.eu/wp-content/uploads/2021/01/ENGAGIGO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28" cy="21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2D37" w14:textId="4CFDB5E0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Engagigo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>, con sede legale a Parma e Rovereto (TN), sviluppa la piattaforma web endu.net di servizi B2B e B2C in ambito sportivo, in particolare per le discipline dell’endurance. “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ENDUpix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” è una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webapp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che consente l’abbinamento automatico di foto scattate durante un evento sportive alla persona fotografata, permettendo così la consegna entro poche ore e il pieno rispetto della privacy.</w:t>
      </w:r>
    </w:p>
    <w:p w14:paraId="5A0E7337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noProof/>
          <w:color w:val="337AB7"/>
          <w:sz w:val="22"/>
          <w:szCs w:val="22"/>
          <w:lang w:val="en-US" w:eastAsia="en-US"/>
        </w:rPr>
        <w:drawing>
          <wp:inline distT="0" distB="0" distL="0" distR="0" wp14:anchorId="7250D202" wp14:editId="21959834">
            <wp:extent cx="828675" cy="432352"/>
            <wp:effectExtent l="0" t="0" r="0" b="6350"/>
            <wp:docPr id="6" name="Picture 6" descr="https://www.trentinoinnovation.eu/wp-content/uploads/2021/01/logo-main-2-retina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rentinoinnovation.eu/wp-content/uploads/2021/01/logo-main-2-retina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06" cy="43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6F5D2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Medicaltech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ha sede a Rovereto (TN), sviluppa e fornisce sistemi diagnostici di telemedicina all’avanguardia per patologie croniche, prevenzione, riabilitazione e continuità assistenziale. “S.T.A.I. SICURO” (Sistema di Telemedicina di Assistenza Integrata) è un ambulatorio digitale che consente al medico di svolgere una sorveglianza attiva verso il paziente: permette l’esecuzione di tele-visite e la raccolta, anche dal domicilio del paziente, dei parametri vitali cardiologici, pneumologici e metabolici</w:t>
      </w:r>
    </w:p>
    <w:p w14:paraId="43F16842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noProof/>
          <w:color w:val="337AB7"/>
          <w:sz w:val="22"/>
          <w:szCs w:val="22"/>
          <w:lang w:val="en-US" w:eastAsia="en-US"/>
        </w:rPr>
        <w:drawing>
          <wp:inline distT="0" distB="0" distL="0" distR="0" wp14:anchorId="02FCD7F0" wp14:editId="38F4CBE2">
            <wp:extent cx="981075" cy="314783"/>
            <wp:effectExtent l="0" t="0" r="0" b="0"/>
            <wp:docPr id="5" name="Picture 5" descr="https://www.trentinoinnovation.eu/wp-content/uploads/2021/01/PNG-Marchio-Novotic_00003.pn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trentinoinnovation.eu/wp-content/uploads/2021/01/PNG-Marchio-Novotic_00003.pn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61" cy="3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98644" w14:textId="5659AF9F" w:rsid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Novotic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ha se</w:t>
      </w:r>
      <w:r w:rsidR="00992720">
        <w:rPr>
          <w:rFonts w:ascii="Arial" w:hAnsi="Arial" w:cs="Arial"/>
          <w:color w:val="333333"/>
          <w:sz w:val="22"/>
          <w:szCs w:val="22"/>
        </w:rPr>
        <w:t xml:space="preserve">de a Rovereto (TN), </w:t>
      </w:r>
      <w:r w:rsidRPr="00310575">
        <w:rPr>
          <w:rFonts w:ascii="Arial" w:hAnsi="Arial" w:cs="Arial"/>
          <w:color w:val="333333"/>
          <w:sz w:val="22"/>
          <w:szCs w:val="22"/>
        </w:rPr>
        <w:t>progetta, sviluppa e programma impianti robotizzati per l’automazione di processi produttivi industriali manifatturieri. “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Novotic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Configurator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” è un software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windows-based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integrato con MES e ERP aziendali utilizzato da operatori specializzati, tecnici manutentori e responsabili di produzione, per la parametrizzazione, controllo e gestione di macchinari e postazioni di lavoro manuale con la tracciatura dei processi produttivi.</w:t>
      </w:r>
    </w:p>
    <w:p w14:paraId="49B35595" w14:textId="77777777" w:rsidR="00BC55E0" w:rsidRPr="00310575" w:rsidRDefault="00BC55E0" w:rsidP="00310575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</w:p>
    <w:p w14:paraId="7CE0B3D1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noProof/>
          <w:color w:val="337AB7"/>
          <w:sz w:val="22"/>
          <w:szCs w:val="22"/>
          <w:lang w:val="en-US" w:eastAsia="en-US"/>
        </w:rPr>
        <w:lastRenderedPageBreak/>
        <w:drawing>
          <wp:inline distT="0" distB="0" distL="0" distR="0" wp14:anchorId="223E71B3" wp14:editId="509CAD47">
            <wp:extent cx="1010285" cy="352425"/>
            <wp:effectExtent l="0" t="0" r="0" b="9525"/>
            <wp:docPr id="4" name="Picture 4" descr="https://www.trentinoinnovation.eu/wp-content/uploads/2021/01/praim-blu.pn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trentinoinnovation.eu/wp-content/uploads/2021/01/praim-blu.pn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91" cy="3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6651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Praim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è un’azienda tecnologica con sede a Trento che sviluppa software e produce soluzioni hardware per il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deployment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, il controllo e la gestione efficiente degli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endpoint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(ambienti di lavoro digitali). “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ThinMan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” è una console per l’amministrazione e la gestione centralizzata di tutti i dispositivi e le workstation aziendali, sia in ufficio locale o remoto che in mobilità. Con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ThinMan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, l’amministratore IT può attivare un nuovo posto di lavoro completamente conforme in pochi clic e offrire assistenza remota rapidamente.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ThinMan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automatizza la maggior parte delle attività di gestione dei dispositivi, tra cui la pianificazione degli aggiornamenti, l’impostazione di politiche di autenticazione o di risparmio energetico, la personalizzazione dell’esperienza a seconda dell’utente finale che sta accedendo dinamicamente al dispositivo.</w:t>
      </w:r>
    </w:p>
    <w:p w14:paraId="0DE501FA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noProof/>
          <w:color w:val="337AB7"/>
          <w:sz w:val="22"/>
          <w:szCs w:val="22"/>
          <w:lang w:val="en-US" w:eastAsia="en-US"/>
        </w:rPr>
        <w:drawing>
          <wp:inline distT="0" distB="0" distL="0" distR="0" wp14:anchorId="25B0610D" wp14:editId="7A87E48B">
            <wp:extent cx="620078" cy="400050"/>
            <wp:effectExtent l="0" t="0" r="8890" b="0"/>
            <wp:docPr id="3" name="Picture 3" descr="https://www.trentinoinnovation.eu/wp-content/uploads/2021/01/Screenshot__14_-removebg-preview.pn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rentinoinnovation.eu/wp-content/uploads/2021/01/Screenshot__14_-removebg-preview.pn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96" cy="4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9916A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color w:val="333333"/>
          <w:sz w:val="22"/>
          <w:szCs w:val="22"/>
        </w:rPr>
        <w:t xml:space="preserve">TXC2 è </w:t>
      </w:r>
      <w:proofErr w:type="gramStart"/>
      <w:r w:rsidRPr="00310575">
        <w:rPr>
          <w:rFonts w:ascii="Arial" w:hAnsi="Arial" w:cs="Arial"/>
          <w:color w:val="333333"/>
          <w:sz w:val="22"/>
          <w:szCs w:val="22"/>
        </w:rPr>
        <w:t>una startup</w:t>
      </w:r>
      <w:proofErr w:type="gramEnd"/>
      <w:r w:rsidRPr="00310575">
        <w:rPr>
          <w:rFonts w:ascii="Arial" w:hAnsi="Arial" w:cs="Arial"/>
          <w:color w:val="333333"/>
          <w:sz w:val="22"/>
          <w:szCs w:val="22"/>
        </w:rPr>
        <w:t xml:space="preserve"> ICT con sede a Trento che sviluppa servizi in ambito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Edtech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>. “</w:t>
      </w:r>
      <w:proofErr w:type="spellStart"/>
      <w:proofErr w:type="gramStart"/>
      <w:r w:rsidRPr="00310575">
        <w:rPr>
          <w:rFonts w:ascii="Arial" w:hAnsi="Arial" w:cs="Arial"/>
          <w:color w:val="333333"/>
          <w:sz w:val="22"/>
          <w:szCs w:val="22"/>
        </w:rPr>
        <w:t>Dad.d.y</w:t>
      </w:r>
      <w:proofErr w:type="spellEnd"/>
      <w:proofErr w:type="gramEnd"/>
      <w:r w:rsidRPr="00310575">
        <w:rPr>
          <w:rFonts w:ascii="Arial" w:hAnsi="Arial" w:cs="Arial"/>
          <w:color w:val="333333"/>
          <w:sz w:val="22"/>
          <w:szCs w:val="22"/>
        </w:rPr>
        <w:t xml:space="preserve">” è un servizio usato da docenti e studenti, ma anche professionisti, che genera in modo automatico sintesi personalizzate di lezioni o riunioni a cui un utente partecipa attraverso piattaforme digitali quali, per esempio,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Meet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>, Zoom, Teams.</w:t>
      </w:r>
    </w:p>
    <w:p w14:paraId="299C4ED3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rPr>
          <w:rFonts w:ascii="Arial" w:hAnsi="Arial" w:cs="Arial"/>
          <w:color w:val="333333"/>
          <w:sz w:val="22"/>
          <w:szCs w:val="22"/>
        </w:rPr>
      </w:pPr>
      <w:r w:rsidRPr="00310575">
        <w:rPr>
          <w:rFonts w:ascii="Arial" w:hAnsi="Arial" w:cs="Arial"/>
          <w:noProof/>
          <w:color w:val="337AB7"/>
          <w:sz w:val="22"/>
          <w:szCs w:val="22"/>
          <w:lang w:val="en-US" w:eastAsia="en-US"/>
        </w:rPr>
        <w:drawing>
          <wp:inline distT="0" distB="0" distL="0" distR="0" wp14:anchorId="4A57AADF" wp14:editId="204308F3">
            <wp:extent cx="342900" cy="541421"/>
            <wp:effectExtent l="0" t="0" r="0" b="0"/>
            <wp:docPr id="2" name="Picture 2" descr="https://www.trentinoinnovation.eu/wp-content/uploads/2021/01/logo_vert.pn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rentinoinnovation.eu/wp-content/uploads/2021/01/logo_vert.pn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4" cy="54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BAC8" w14:textId="77777777" w:rsidR="00310575" w:rsidRPr="00310575" w:rsidRDefault="00310575" w:rsidP="00310575">
      <w:pPr>
        <w:pStyle w:val="NormalWeb"/>
        <w:spacing w:before="0" w:beforeAutospacing="0" w:after="300" w:afterAutospacing="0" w:line="276" w:lineRule="auto"/>
        <w:ind w:left="0" w:hanging="2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Zupit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è un’azienda di sviluppo software di Trento che intende ottimizzare i processi interni di pianificazione e controllo. Intende dotarsi di un “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Workload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 xml:space="preserve"> Planning </w:t>
      </w:r>
      <w:proofErr w:type="spellStart"/>
      <w:r w:rsidRPr="00310575">
        <w:rPr>
          <w:rFonts w:ascii="Arial" w:hAnsi="Arial" w:cs="Arial"/>
          <w:color w:val="333333"/>
          <w:sz w:val="22"/>
          <w:szCs w:val="22"/>
        </w:rPr>
        <w:t>Tool</w:t>
      </w:r>
      <w:proofErr w:type="spellEnd"/>
      <w:r w:rsidRPr="00310575">
        <w:rPr>
          <w:rFonts w:ascii="Arial" w:hAnsi="Arial" w:cs="Arial"/>
          <w:color w:val="333333"/>
          <w:sz w:val="22"/>
          <w:szCs w:val="22"/>
        </w:rPr>
        <w:t>”, che permetta ai responsabili di team e al management di gestire la pianificazione e il carico di lavoro dello staff su ogni commessa / progetto, partendo dai dati disponibili (forza lavoro, commesse), e di comprendere il quadro complessivo anche in modo grafico.</w:t>
      </w:r>
    </w:p>
    <w:p w14:paraId="54728B75" w14:textId="77777777" w:rsidR="00310575" w:rsidRPr="00310575" w:rsidRDefault="00310575" w:rsidP="00310575">
      <w:pPr>
        <w:ind w:left="0" w:hanging="2"/>
        <w:rPr>
          <w:rFonts w:ascii="Arial" w:hAnsi="Arial" w:cs="Arial"/>
        </w:rPr>
      </w:pPr>
    </w:p>
    <w:p w14:paraId="495CEAA2" w14:textId="77777777" w:rsidR="00316F09" w:rsidRPr="00310575" w:rsidRDefault="00316F09" w:rsidP="00310575">
      <w:pPr>
        <w:ind w:left="0" w:hanging="2"/>
        <w:rPr>
          <w:rFonts w:ascii="Arial" w:eastAsia="Arial" w:hAnsi="Arial" w:cs="Arial"/>
        </w:rPr>
      </w:pPr>
    </w:p>
    <w:sectPr w:rsidR="00316F09" w:rsidRPr="0031057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8" w:right="1134" w:bottom="1560" w:left="1134" w:header="794" w:footer="39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A62B01" w16cid:durableId="23D77D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C82D" w14:textId="77777777" w:rsidR="00C51A3A" w:rsidRDefault="00C51A3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3D3D346" w14:textId="77777777" w:rsidR="00C51A3A" w:rsidRDefault="00C51A3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2A11" w14:textId="77777777" w:rsidR="00316F09" w:rsidRDefault="00316F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487A" w14:textId="77777777" w:rsidR="00316F09" w:rsidRDefault="00E077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proofErr w:type="spellStart"/>
    <w:r>
      <w:rPr>
        <w:rFonts w:ascii="Helvetica Neue" w:eastAsia="Helvetica Neue" w:hAnsi="Helvetica Neue" w:cs="Helvetica Neue"/>
        <w:color w:val="323E4F"/>
        <w:sz w:val="16"/>
        <w:szCs w:val="16"/>
      </w:rPr>
      <w:t>Hub</w:t>
    </w:r>
    <w:proofErr w:type="spellEnd"/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Innovazione Trentino – Fondazione, Piazza Manci 17- 38123 Povo-Trento (Italia)</w:t>
    </w:r>
  </w:p>
  <w:p w14:paraId="2E326C2E" w14:textId="77777777" w:rsidR="00316F09" w:rsidRDefault="00E077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Tel. 0461 314 057; Mail </w:t>
    </w:r>
    <w:hyperlink r:id="rId1">
      <w:r>
        <w:rPr>
          <w:rFonts w:ascii="Helvetica Neue" w:eastAsia="Helvetica Neue" w:hAnsi="Helvetica Neue" w:cs="Helvetica Neue"/>
          <w:color w:val="323E4F"/>
          <w:sz w:val="16"/>
          <w:szCs w:val="16"/>
        </w:rPr>
        <w:t>info@trentinoinnovation.eu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; </w:t>
    </w:r>
    <w:proofErr w:type="spellStart"/>
    <w:r>
      <w:rPr>
        <w:rFonts w:ascii="Helvetica Neue" w:eastAsia="Helvetica Neue" w:hAnsi="Helvetica Neue" w:cs="Helvetica Neue"/>
        <w:color w:val="323E4F"/>
        <w:sz w:val="16"/>
        <w:szCs w:val="16"/>
      </w:rPr>
      <w:t>Pec</w:t>
    </w:r>
    <w:proofErr w:type="spellEnd"/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</w:t>
    </w:r>
    <w:hyperlink r:id="rId2">
      <w:r>
        <w:rPr>
          <w:rFonts w:ascii="Helvetica Neue" w:eastAsia="Helvetica Neue" w:hAnsi="Helvetica Neue" w:cs="Helvetica Neue"/>
          <w:color w:val="323E4F"/>
          <w:sz w:val="16"/>
          <w:szCs w:val="16"/>
        </w:rPr>
        <w:t>hubinnovazione@pec.it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- C.F., P.IVA 02392830226</w:t>
    </w:r>
  </w:p>
  <w:p w14:paraId="5F6CDDED" w14:textId="77777777" w:rsidR="00316F09" w:rsidRDefault="00316F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17BA" w14:textId="77777777" w:rsidR="00316F09" w:rsidRDefault="00316F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9B018" w14:textId="77777777" w:rsidR="00C51A3A" w:rsidRDefault="00C51A3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91C6BD6" w14:textId="77777777" w:rsidR="00C51A3A" w:rsidRDefault="00C51A3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272B" w14:textId="77777777" w:rsidR="00316F09" w:rsidRDefault="00316F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69EC" w14:textId="77777777" w:rsidR="00316F09" w:rsidRDefault="00E077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FEF0CB8" wp14:editId="00C7AB3D">
          <wp:simplePos x="0" y="0"/>
          <wp:positionH relativeFrom="column">
            <wp:posOffset>4911725</wp:posOffset>
          </wp:positionH>
          <wp:positionV relativeFrom="paragraph">
            <wp:posOffset>-260349</wp:posOffset>
          </wp:positionV>
          <wp:extent cx="1190625" cy="4235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05C59" w14:textId="77777777" w:rsidR="00316F09" w:rsidRDefault="00316F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E2607"/>
    <w:multiLevelType w:val="hybridMultilevel"/>
    <w:tmpl w:val="2E6E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09"/>
    <w:rsid w:val="00017C4E"/>
    <w:rsid w:val="00097F4A"/>
    <w:rsid w:val="000C56AD"/>
    <w:rsid w:val="000E000D"/>
    <w:rsid w:val="00150168"/>
    <w:rsid w:val="001F1CE6"/>
    <w:rsid w:val="0025068A"/>
    <w:rsid w:val="00282CAD"/>
    <w:rsid w:val="002A3126"/>
    <w:rsid w:val="002A41B6"/>
    <w:rsid w:val="00310575"/>
    <w:rsid w:val="00316F09"/>
    <w:rsid w:val="003674EE"/>
    <w:rsid w:val="003F2D51"/>
    <w:rsid w:val="004A19D8"/>
    <w:rsid w:val="00542DDC"/>
    <w:rsid w:val="005E6673"/>
    <w:rsid w:val="00605EE9"/>
    <w:rsid w:val="00646BCB"/>
    <w:rsid w:val="006B0B7B"/>
    <w:rsid w:val="00715330"/>
    <w:rsid w:val="00737802"/>
    <w:rsid w:val="00772D5D"/>
    <w:rsid w:val="007B4628"/>
    <w:rsid w:val="007C3E39"/>
    <w:rsid w:val="00805FAC"/>
    <w:rsid w:val="008159A3"/>
    <w:rsid w:val="00880BC8"/>
    <w:rsid w:val="0089114B"/>
    <w:rsid w:val="00907563"/>
    <w:rsid w:val="00977A44"/>
    <w:rsid w:val="00992720"/>
    <w:rsid w:val="00A00613"/>
    <w:rsid w:val="00A64411"/>
    <w:rsid w:val="00A85B0E"/>
    <w:rsid w:val="00AA58A7"/>
    <w:rsid w:val="00AB6792"/>
    <w:rsid w:val="00AC325F"/>
    <w:rsid w:val="00AF3114"/>
    <w:rsid w:val="00BC55E0"/>
    <w:rsid w:val="00BD6EE7"/>
    <w:rsid w:val="00C467C4"/>
    <w:rsid w:val="00C51A3A"/>
    <w:rsid w:val="00C75733"/>
    <w:rsid w:val="00CC3380"/>
    <w:rsid w:val="00D0276E"/>
    <w:rsid w:val="00D36BD7"/>
    <w:rsid w:val="00D858D3"/>
    <w:rsid w:val="00DC2400"/>
    <w:rsid w:val="00DC6D7C"/>
    <w:rsid w:val="00E07772"/>
    <w:rsid w:val="00E16C0A"/>
    <w:rsid w:val="00E704C4"/>
    <w:rsid w:val="00E8545B"/>
    <w:rsid w:val="00F01CD3"/>
    <w:rsid w:val="00F01D99"/>
    <w:rsid w:val="00F21120"/>
    <w:rsid w:val="00F40387"/>
    <w:rsid w:val="00FB1727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ABD"/>
  <w15:docId w15:val="{57CBE2F4-6430-4C2F-B023-84BF6C56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iferimentointenso1">
    <w:name w:val="Riferimento intenso1"/>
    <w:rPr>
      <w:b/>
      <w:bCs/>
      <w:smallCaps/>
      <w:color w:val="5B9BD5"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stofumetto1">
    <w:name w:val="Testo fumett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ListParagraph">
    <w:name w:val="List Paragraph"/>
    <w:basedOn w:val="Normal"/>
    <w:uiPriority w:val="34"/>
    <w:qFormat/>
    <w:pPr>
      <w:suppressAutoHyphens/>
      <w:ind w:left="720"/>
      <w:contextualSpacing/>
    </w:pPr>
    <w:rPr>
      <w:rFonts w:cs="Times New Roman"/>
    </w:r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pager.com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coges.eu/" TargetMode="External"/><Relationship Id="rId26" Type="http://schemas.openxmlformats.org/officeDocument/2006/relationships/hyperlink" Target="https://www.praim.com/it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esservacuum.com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ba.it/" TargetMode="External"/><Relationship Id="rId20" Type="http://schemas.openxmlformats.org/officeDocument/2006/relationships/hyperlink" Target="https://www.endu.net/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novotic.it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hyperlink" Target="https://www.trentinoinnovation.eu/it/visual_card/ux-challenge-2021-prodotti-ed-aziende-selezionate/www.txc2.eu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notarify.io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boom.co/it/" TargetMode="External"/><Relationship Id="rId22" Type="http://schemas.openxmlformats.org/officeDocument/2006/relationships/hyperlink" Target="https://www.medicaltech.it/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www.zupit.it/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WcdxEaTBg3ywMeKGkVvXwnRpg==">AMUW2mUBWDmKBqOcMsiPYX9p6SFlpPLv0c9YEC4P1aURbN6ZPhby3vANaB3V/nZp7Gpf0D8Hf1gAcJx0Ww58LJF/xvF62U4OSA+ipjiT/eXCOrfqn6o1nps=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Lovato</dc:creator>
  <cp:lastModifiedBy>Windows User</cp:lastModifiedBy>
  <cp:revision>13</cp:revision>
  <dcterms:created xsi:type="dcterms:W3CDTF">2021-02-17T10:44:00Z</dcterms:created>
  <dcterms:modified xsi:type="dcterms:W3CDTF">2021-02-17T14:06:00Z</dcterms:modified>
</cp:coreProperties>
</file>